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31F32" w14:textId="1AE9451F" w:rsidR="00F960F4" w:rsidRPr="00F960F4" w:rsidRDefault="002F7ECE" w:rsidP="00F960F4">
      <w:pPr>
        <w:rPr>
          <w:rFonts w:ascii="Arial" w:hAnsi="Arial" w:cs="Arial"/>
          <w:sz w:val="28"/>
          <w:szCs w:val="28"/>
        </w:rPr>
      </w:pPr>
      <w:r w:rsidRPr="002F7ECE">
        <w:rPr>
          <w:rFonts w:ascii="Arial" w:hAnsi="Arial" w:cs="Arial"/>
          <w:sz w:val="28"/>
          <w:szCs w:val="28"/>
        </w:rPr>
        <w:t xml:space="preserve">HeidelbergCement schließt sich dem </w:t>
      </w:r>
      <w:proofErr w:type="spellStart"/>
      <w:r w:rsidRPr="002F7ECE">
        <w:rPr>
          <w:rFonts w:ascii="Arial" w:hAnsi="Arial" w:cs="Arial"/>
          <w:sz w:val="28"/>
          <w:szCs w:val="28"/>
        </w:rPr>
        <w:t>Madaster</w:t>
      </w:r>
      <w:proofErr w:type="spellEnd"/>
      <w:r w:rsidRPr="002F7ECE">
        <w:rPr>
          <w:rFonts w:ascii="Arial" w:hAnsi="Arial" w:cs="Arial"/>
          <w:sz w:val="28"/>
          <w:szCs w:val="28"/>
        </w:rPr>
        <w:t xml:space="preserve"> Kennedy-Netzwerk an</w:t>
      </w:r>
    </w:p>
    <w:p w14:paraId="5CB086B2" w14:textId="77777777" w:rsidR="00F960F4" w:rsidRPr="00F960F4" w:rsidRDefault="00F960F4" w:rsidP="00F960F4">
      <w:pPr>
        <w:rPr>
          <w:rFonts w:ascii="Arial" w:hAnsi="Arial" w:cs="Arial"/>
          <w:b/>
          <w:bCs/>
          <w:sz w:val="22"/>
          <w:szCs w:val="22"/>
        </w:rPr>
      </w:pPr>
    </w:p>
    <w:p w14:paraId="7B2C4A14" w14:textId="319DB960" w:rsidR="00F960F4" w:rsidRPr="00F960F4" w:rsidRDefault="00646A56" w:rsidP="00F960F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Baustoffkonzern </w:t>
      </w:r>
      <w:r w:rsidR="00C86AB5">
        <w:rPr>
          <w:rFonts w:ascii="Arial" w:hAnsi="Arial" w:cs="Arial"/>
          <w:b/>
          <w:bCs/>
          <w:sz w:val="22"/>
          <w:szCs w:val="22"/>
        </w:rPr>
        <w:t xml:space="preserve">fördert </w:t>
      </w:r>
      <w:proofErr w:type="spellStart"/>
      <w:r w:rsidR="005146BE">
        <w:rPr>
          <w:rFonts w:ascii="Arial" w:hAnsi="Arial" w:cs="Arial"/>
          <w:b/>
          <w:bCs/>
          <w:sz w:val="22"/>
          <w:szCs w:val="22"/>
        </w:rPr>
        <w:t>Circular</w:t>
      </w:r>
      <w:proofErr w:type="spellEnd"/>
      <w:r w:rsidR="005146BE">
        <w:rPr>
          <w:rFonts w:ascii="Arial" w:hAnsi="Arial" w:cs="Arial"/>
          <w:b/>
          <w:bCs/>
          <w:sz w:val="22"/>
          <w:szCs w:val="22"/>
        </w:rPr>
        <w:t xml:space="preserve"> Economy </w:t>
      </w:r>
      <w:r w:rsidR="00C86AB5">
        <w:rPr>
          <w:rFonts w:ascii="Arial" w:hAnsi="Arial" w:cs="Arial"/>
          <w:b/>
          <w:bCs/>
          <w:sz w:val="22"/>
          <w:szCs w:val="22"/>
        </w:rPr>
        <w:t>mit Stärkung des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46A56">
        <w:rPr>
          <w:rFonts w:ascii="Arial" w:hAnsi="Arial" w:cs="Arial"/>
          <w:b/>
          <w:bCs/>
          <w:sz w:val="22"/>
          <w:szCs w:val="22"/>
        </w:rPr>
        <w:t>Kataster</w:t>
      </w:r>
      <w:r w:rsidR="00C86AB5">
        <w:rPr>
          <w:rFonts w:ascii="Arial" w:hAnsi="Arial" w:cs="Arial"/>
          <w:b/>
          <w:bCs/>
          <w:sz w:val="22"/>
          <w:szCs w:val="22"/>
        </w:rPr>
        <w:t>s</w:t>
      </w:r>
    </w:p>
    <w:p w14:paraId="6D22E549" w14:textId="083D0846" w:rsidR="00F960F4" w:rsidRPr="00F960F4" w:rsidRDefault="002F7ECE" w:rsidP="00F960F4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F7ECE">
        <w:rPr>
          <w:rFonts w:ascii="Arial" w:hAnsi="Arial" w:cs="Arial"/>
          <w:i/>
          <w:iCs/>
          <w:sz w:val="22"/>
          <w:szCs w:val="22"/>
        </w:rPr>
        <w:t xml:space="preserve">HeidelbergCement ist das </w:t>
      </w:r>
      <w:r w:rsidR="00646A56">
        <w:rPr>
          <w:rFonts w:ascii="Arial" w:hAnsi="Arial" w:cs="Arial"/>
          <w:i/>
          <w:iCs/>
          <w:sz w:val="22"/>
          <w:szCs w:val="22"/>
        </w:rPr>
        <w:t>neueste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Mitglied im </w:t>
      </w:r>
      <w:proofErr w:type="spellStart"/>
      <w:r w:rsidRPr="002F7ECE">
        <w:rPr>
          <w:rFonts w:ascii="Arial" w:hAnsi="Arial" w:cs="Arial"/>
          <w:i/>
          <w:iCs/>
          <w:sz w:val="22"/>
          <w:szCs w:val="22"/>
        </w:rPr>
        <w:t>Madaster</w:t>
      </w:r>
      <w:proofErr w:type="spellEnd"/>
      <w:r w:rsidRPr="002F7ECE">
        <w:rPr>
          <w:rFonts w:ascii="Arial" w:hAnsi="Arial" w:cs="Arial"/>
          <w:i/>
          <w:iCs/>
          <w:sz w:val="22"/>
          <w:szCs w:val="22"/>
        </w:rPr>
        <w:t xml:space="preserve"> Kennedy-Netzwerk</w:t>
      </w:r>
      <w:r w:rsidR="005146BE">
        <w:rPr>
          <w:rFonts w:ascii="Arial" w:hAnsi="Arial" w:cs="Arial"/>
          <w:i/>
          <w:iCs/>
          <w:sz w:val="22"/>
          <w:szCs w:val="22"/>
        </w:rPr>
        <w:t>, das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</w:t>
      </w:r>
      <w:r w:rsidR="005146BE">
        <w:rPr>
          <w:rFonts w:ascii="Arial" w:hAnsi="Arial" w:cs="Arial"/>
          <w:i/>
          <w:iCs/>
          <w:sz w:val="22"/>
          <w:szCs w:val="22"/>
        </w:rPr>
        <w:t>Unternehmen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entlang der gesamten Wertschöpfungskette</w:t>
      </w:r>
      <w:r w:rsidR="005146BE">
        <w:rPr>
          <w:rFonts w:ascii="Arial" w:hAnsi="Arial" w:cs="Arial"/>
          <w:i/>
          <w:iCs/>
          <w:sz w:val="22"/>
          <w:szCs w:val="22"/>
        </w:rPr>
        <w:t xml:space="preserve"> </w:t>
      </w:r>
      <w:r w:rsidR="00BD7115">
        <w:rPr>
          <w:rFonts w:ascii="Arial" w:hAnsi="Arial" w:cs="Arial"/>
          <w:i/>
          <w:iCs/>
          <w:sz w:val="22"/>
          <w:szCs w:val="22"/>
        </w:rPr>
        <w:t xml:space="preserve">am Bau </w:t>
      </w:r>
      <w:r w:rsidR="005146BE">
        <w:rPr>
          <w:rFonts w:ascii="Arial" w:hAnsi="Arial" w:cs="Arial"/>
          <w:i/>
          <w:iCs/>
          <w:sz w:val="22"/>
          <w:szCs w:val="22"/>
        </w:rPr>
        <w:t>umfasst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. </w:t>
      </w:r>
      <w:proofErr w:type="spellStart"/>
      <w:r w:rsidRPr="002F7ECE">
        <w:rPr>
          <w:rFonts w:ascii="Arial" w:hAnsi="Arial" w:cs="Arial"/>
          <w:i/>
          <w:iCs/>
          <w:sz w:val="22"/>
          <w:szCs w:val="22"/>
        </w:rPr>
        <w:t>Madaster</w:t>
      </w:r>
      <w:proofErr w:type="spellEnd"/>
      <w:r w:rsidRPr="002F7ECE">
        <w:rPr>
          <w:rFonts w:ascii="Arial" w:hAnsi="Arial" w:cs="Arial"/>
          <w:i/>
          <w:iCs/>
          <w:sz w:val="22"/>
          <w:szCs w:val="22"/>
        </w:rPr>
        <w:t xml:space="preserve"> ist das globale Kataster für Materialien, Gebäude und Infrastrukturen. Mit </w:t>
      </w:r>
      <w:r w:rsidR="005146BE">
        <w:rPr>
          <w:rFonts w:ascii="Arial" w:hAnsi="Arial" w:cs="Arial"/>
          <w:i/>
          <w:iCs/>
          <w:sz w:val="22"/>
          <w:szCs w:val="22"/>
        </w:rPr>
        <w:t>HeidelbergCement</w:t>
      </w:r>
      <w:r w:rsidR="004E20A3">
        <w:rPr>
          <w:rFonts w:ascii="Arial" w:hAnsi="Arial" w:cs="Arial"/>
          <w:i/>
          <w:iCs/>
          <w:sz w:val="22"/>
          <w:szCs w:val="22"/>
        </w:rPr>
        <w:t>,</w:t>
      </w:r>
      <w:r w:rsidR="005146BE">
        <w:rPr>
          <w:rFonts w:ascii="Arial" w:hAnsi="Arial" w:cs="Arial"/>
          <w:i/>
          <w:iCs/>
          <w:sz w:val="22"/>
          <w:szCs w:val="22"/>
        </w:rPr>
        <w:t xml:space="preserve"> als</w:t>
      </w:r>
      <w:r w:rsidR="00CE6830">
        <w:rPr>
          <w:rFonts w:ascii="Arial" w:hAnsi="Arial" w:cs="Arial"/>
          <w:i/>
          <w:iCs/>
          <w:sz w:val="22"/>
          <w:szCs w:val="22"/>
        </w:rPr>
        <w:t xml:space="preserve"> neues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</w:t>
      </w:r>
      <w:r w:rsidR="00CE6830">
        <w:rPr>
          <w:rFonts w:ascii="Arial" w:hAnsi="Arial" w:cs="Arial"/>
          <w:i/>
          <w:iCs/>
          <w:sz w:val="22"/>
          <w:szCs w:val="22"/>
        </w:rPr>
        <w:t>Mitglied des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Kennedy</w:t>
      </w:r>
      <w:r w:rsidR="005146BE">
        <w:rPr>
          <w:rFonts w:ascii="Arial" w:hAnsi="Arial" w:cs="Arial"/>
          <w:i/>
          <w:iCs/>
          <w:sz w:val="22"/>
          <w:szCs w:val="22"/>
        </w:rPr>
        <w:t>-Netzwerk</w:t>
      </w:r>
      <w:r w:rsidR="00CE6830">
        <w:rPr>
          <w:rFonts w:ascii="Arial" w:hAnsi="Arial" w:cs="Arial"/>
          <w:i/>
          <w:iCs/>
          <w:sz w:val="22"/>
          <w:szCs w:val="22"/>
        </w:rPr>
        <w:t>s</w:t>
      </w:r>
      <w:r w:rsidR="004E20A3">
        <w:rPr>
          <w:rFonts w:ascii="Arial" w:hAnsi="Arial" w:cs="Arial"/>
          <w:i/>
          <w:iCs/>
          <w:sz w:val="22"/>
          <w:szCs w:val="22"/>
        </w:rPr>
        <w:t>,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wird die Expertise im Bereich </w:t>
      </w:r>
      <w:r w:rsidR="00646A56">
        <w:rPr>
          <w:rFonts w:ascii="Arial" w:hAnsi="Arial" w:cs="Arial"/>
          <w:i/>
          <w:iCs/>
          <w:sz w:val="22"/>
          <w:szCs w:val="22"/>
        </w:rPr>
        <w:t>Baustoffe</w:t>
      </w:r>
      <w:r w:rsidRPr="002F7ECE">
        <w:rPr>
          <w:rFonts w:ascii="Arial" w:hAnsi="Arial" w:cs="Arial"/>
          <w:i/>
          <w:iCs/>
          <w:sz w:val="22"/>
          <w:szCs w:val="22"/>
        </w:rPr>
        <w:t xml:space="preserve"> </w:t>
      </w:r>
      <w:r w:rsidR="00CE6830">
        <w:rPr>
          <w:rFonts w:ascii="Arial" w:hAnsi="Arial" w:cs="Arial"/>
          <w:i/>
          <w:iCs/>
          <w:sz w:val="22"/>
          <w:szCs w:val="22"/>
        </w:rPr>
        <w:t xml:space="preserve">nochmals </w:t>
      </w:r>
      <w:r w:rsidRPr="002F7ECE">
        <w:rPr>
          <w:rFonts w:ascii="Arial" w:hAnsi="Arial" w:cs="Arial"/>
          <w:i/>
          <w:iCs/>
          <w:sz w:val="22"/>
          <w:szCs w:val="22"/>
        </w:rPr>
        <w:t>gestärkt. Die Realisierung kreislauffähiger Gebäude sowie die Wiederverwendung von Materialien wird so weiter gefördert.</w:t>
      </w:r>
      <w:r w:rsidR="00F960F4" w:rsidRPr="00F960F4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EC323D1" w14:textId="77777777" w:rsidR="00F960F4" w:rsidRPr="00F960F4" w:rsidRDefault="00F960F4" w:rsidP="00F960F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799D50" w14:textId="0CD233AA" w:rsidR="002F7ECE" w:rsidRPr="002F7ECE" w:rsidRDefault="002F7ECE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</w:t>
      </w:r>
      <w:r w:rsidRPr="002F7E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eine</w:t>
      </w:r>
      <w:r w:rsidRPr="002F7E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F7ECE">
        <w:rPr>
          <w:rFonts w:ascii="Arial" w:hAnsi="Arial" w:cs="Arial"/>
          <w:sz w:val="22"/>
          <w:szCs w:val="22"/>
        </w:rPr>
        <w:t>Circular</w:t>
      </w:r>
      <w:proofErr w:type="spellEnd"/>
      <w:r w:rsidRPr="002F7ECE">
        <w:rPr>
          <w:rFonts w:ascii="Arial" w:hAnsi="Arial" w:cs="Arial"/>
          <w:sz w:val="22"/>
          <w:szCs w:val="22"/>
        </w:rPr>
        <w:t xml:space="preserve"> Economy in der Baubranche </w:t>
      </w:r>
      <w:r>
        <w:rPr>
          <w:rFonts w:ascii="Arial" w:hAnsi="Arial" w:cs="Arial"/>
          <w:sz w:val="22"/>
          <w:szCs w:val="22"/>
        </w:rPr>
        <w:t xml:space="preserve">wird </w:t>
      </w:r>
      <w:r w:rsidRPr="002F7ECE">
        <w:rPr>
          <w:rFonts w:ascii="Arial" w:hAnsi="Arial" w:cs="Arial"/>
          <w:sz w:val="22"/>
          <w:szCs w:val="22"/>
        </w:rPr>
        <w:t>ein digitales Kataster</w:t>
      </w:r>
      <w:r>
        <w:rPr>
          <w:rFonts w:ascii="Arial" w:hAnsi="Arial" w:cs="Arial"/>
          <w:sz w:val="22"/>
          <w:szCs w:val="22"/>
        </w:rPr>
        <w:t xml:space="preserve"> benötigt</w:t>
      </w:r>
      <w:r w:rsidRPr="002F7ECE">
        <w:rPr>
          <w:rFonts w:ascii="Arial" w:hAnsi="Arial" w:cs="Arial"/>
          <w:sz w:val="22"/>
          <w:szCs w:val="22"/>
        </w:rPr>
        <w:t>. In diesem sind alle notwendigen Informationen zu</w:t>
      </w:r>
      <w:r w:rsidR="00106089">
        <w:rPr>
          <w:rFonts w:ascii="Arial" w:hAnsi="Arial" w:cs="Arial"/>
          <w:sz w:val="22"/>
          <w:szCs w:val="22"/>
        </w:rPr>
        <w:t xml:space="preserve"> den</w:t>
      </w:r>
      <w:r w:rsidRPr="002F7ECE">
        <w:rPr>
          <w:rFonts w:ascii="Arial" w:hAnsi="Arial" w:cs="Arial"/>
          <w:sz w:val="22"/>
          <w:szCs w:val="22"/>
        </w:rPr>
        <w:t xml:space="preserve"> </w:t>
      </w:r>
      <w:r w:rsidR="00106089">
        <w:rPr>
          <w:rFonts w:ascii="Arial" w:hAnsi="Arial" w:cs="Arial"/>
          <w:sz w:val="22"/>
          <w:szCs w:val="22"/>
        </w:rPr>
        <w:t xml:space="preserve">verbauten </w:t>
      </w:r>
      <w:r w:rsidRPr="002F7ECE">
        <w:rPr>
          <w:rFonts w:ascii="Arial" w:hAnsi="Arial" w:cs="Arial"/>
          <w:sz w:val="22"/>
          <w:szCs w:val="22"/>
        </w:rPr>
        <w:t xml:space="preserve">Materialien in einer Online-Cloud-Plattform hinterlegt. Nutzer </w:t>
      </w:r>
      <w:r w:rsidR="00106089">
        <w:rPr>
          <w:rFonts w:ascii="Arial" w:hAnsi="Arial" w:cs="Arial"/>
          <w:sz w:val="22"/>
          <w:szCs w:val="22"/>
        </w:rPr>
        <w:t xml:space="preserve">können dort </w:t>
      </w:r>
      <w:r w:rsidRPr="002F7ECE">
        <w:rPr>
          <w:rFonts w:ascii="Arial" w:hAnsi="Arial" w:cs="Arial"/>
          <w:sz w:val="22"/>
          <w:szCs w:val="22"/>
        </w:rPr>
        <w:t xml:space="preserve">Informationen zu den Umweltauswirkungen eines Produkts oder Assets sowie gesundheits-, regulierungs- und finanzbezogene Entscheidungshilfen über den Lebenszyklus </w:t>
      </w:r>
      <w:r w:rsidR="004F2E09">
        <w:rPr>
          <w:rFonts w:ascii="Arial" w:hAnsi="Arial" w:cs="Arial"/>
          <w:sz w:val="22"/>
          <w:szCs w:val="22"/>
        </w:rPr>
        <w:t>eines</w:t>
      </w:r>
      <w:r w:rsidR="004F2E09" w:rsidRPr="002F7ECE">
        <w:rPr>
          <w:rFonts w:ascii="Arial" w:hAnsi="Arial" w:cs="Arial"/>
          <w:sz w:val="22"/>
          <w:szCs w:val="22"/>
        </w:rPr>
        <w:t xml:space="preserve"> </w:t>
      </w:r>
      <w:r w:rsidRPr="002F7ECE">
        <w:rPr>
          <w:rFonts w:ascii="Arial" w:hAnsi="Arial" w:cs="Arial"/>
          <w:sz w:val="22"/>
          <w:szCs w:val="22"/>
        </w:rPr>
        <w:t xml:space="preserve">Objekts </w:t>
      </w:r>
      <w:r w:rsidR="00106089">
        <w:rPr>
          <w:rFonts w:ascii="Arial" w:hAnsi="Arial" w:cs="Arial"/>
          <w:sz w:val="22"/>
          <w:szCs w:val="22"/>
        </w:rPr>
        <w:t>finden</w:t>
      </w:r>
      <w:r w:rsidRPr="002F7ECE">
        <w:rPr>
          <w:rFonts w:ascii="Arial" w:hAnsi="Arial" w:cs="Arial"/>
          <w:sz w:val="22"/>
          <w:szCs w:val="22"/>
        </w:rPr>
        <w:t>.</w:t>
      </w:r>
    </w:p>
    <w:p w14:paraId="0594E79F" w14:textId="77777777" w:rsidR="002F7ECE" w:rsidRPr="002F7ECE" w:rsidRDefault="002F7ECE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868545" w14:textId="256EA2F6" w:rsidR="002F7ECE" w:rsidRPr="002F7ECE" w:rsidRDefault="004F2E09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proofErr w:type="spellStart"/>
      <w:r>
        <w:rPr>
          <w:rFonts w:ascii="Arial" w:hAnsi="Arial" w:cs="Arial"/>
          <w:sz w:val="22"/>
          <w:szCs w:val="22"/>
        </w:rPr>
        <w:t>Madaster</w:t>
      </w:r>
      <w:proofErr w:type="spellEnd"/>
      <w:r>
        <w:rPr>
          <w:rFonts w:ascii="Arial" w:hAnsi="Arial" w:cs="Arial"/>
          <w:sz w:val="22"/>
          <w:szCs w:val="22"/>
        </w:rPr>
        <w:t>-Plattform</w:t>
      </w:r>
      <w:r w:rsidR="002F7ECE" w:rsidRPr="002F7ECE">
        <w:rPr>
          <w:rFonts w:ascii="Arial" w:hAnsi="Arial" w:cs="Arial"/>
          <w:sz w:val="22"/>
          <w:szCs w:val="22"/>
        </w:rPr>
        <w:t xml:space="preserve"> schafft </w:t>
      </w:r>
      <w:r>
        <w:rPr>
          <w:rFonts w:ascii="Arial" w:hAnsi="Arial" w:cs="Arial"/>
          <w:sz w:val="22"/>
          <w:szCs w:val="22"/>
        </w:rPr>
        <w:t xml:space="preserve">somit </w:t>
      </w:r>
      <w:r w:rsidR="002F7ECE" w:rsidRPr="002F7ECE">
        <w:rPr>
          <w:rFonts w:ascii="Arial" w:hAnsi="Arial" w:cs="Arial"/>
          <w:sz w:val="22"/>
          <w:szCs w:val="22"/>
        </w:rPr>
        <w:t xml:space="preserve">Transparenz </w:t>
      </w:r>
      <w:r w:rsidR="006618A0">
        <w:rPr>
          <w:rFonts w:ascii="Arial" w:hAnsi="Arial" w:cs="Arial"/>
          <w:sz w:val="22"/>
          <w:szCs w:val="22"/>
        </w:rPr>
        <w:t>zu</w:t>
      </w:r>
      <w:r w:rsidR="002F7ECE" w:rsidRPr="002F7ECE">
        <w:rPr>
          <w:rFonts w:ascii="Arial" w:hAnsi="Arial" w:cs="Arial"/>
          <w:sz w:val="22"/>
          <w:szCs w:val="22"/>
        </w:rPr>
        <w:t xml:space="preserve"> Materialwerte</w:t>
      </w:r>
      <w:r w:rsidR="006618A0">
        <w:rPr>
          <w:rFonts w:ascii="Arial" w:hAnsi="Arial" w:cs="Arial"/>
          <w:sz w:val="22"/>
          <w:szCs w:val="22"/>
        </w:rPr>
        <w:t>n</w:t>
      </w:r>
      <w:r w:rsidR="002F7ECE" w:rsidRPr="002F7ECE">
        <w:rPr>
          <w:rFonts w:ascii="Arial" w:hAnsi="Arial" w:cs="Arial"/>
          <w:sz w:val="22"/>
          <w:szCs w:val="22"/>
        </w:rPr>
        <w:t xml:space="preserve"> und bietet eine vertrauenswürdige Datenquelle. Gleichzeitig etabliert sie ein Ökosystem</w:t>
      </w:r>
      <w:r w:rsidR="00C10960">
        <w:rPr>
          <w:rFonts w:ascii="Arial" w:hAnsi="Arial" w:cs="Arial"/>
          <w:sz w:val="22"/>
          <w:szCs w:val="22"/>
        </w:rPr>
        <w:t xml:space="preserve"> für</w:t>
      </w:r>
      <w:r w:rsidR="002F7ECE" w:rsidRPr="002F7ECE">
        <w:rPr>
          <w:rFonts w:ascii="Arial" w:hAnsi="Arial" w:cs="Arial"/>
          <w:sz w:val="22"/>
          <w:szCs w:val="22"/>
        </w:rPr>
        <w:t xml:space="preserve"> Architekten, Projektentwickler, Banken, Asset Manager und die öffentliche Hand </w:t>
      </w:r>
      <w:r w:rsidR="00C10960">
        <w:rPr>
          <w:rFonts w:ascii="Arial" w:hAnsi="Arial" w:cs="Arial"/>
          <w:sz w:val="22"/>
          <w:szCs w:val="22"/>
        </w:rPr>
        <w:t>mit dem Ziel, Materialien</w:t>
      </w:r>
      <w:r w:rsidR="004A3DBC">
        <w:rPr>
          <w:rFonts w:ascii="Arial" w:hAnsi="Arial" w:cs="Arial"/>
          <w:sz w:val="22"/>
          <w:szCs w:val="22"/>
        </w:rPr>
        <w:t xml:space="preserve"> wiederzuverwerten und</w:t>
      </w:r>
      <w:r w:rsidR="00C10960">
        <w:rPr>
          <w:rFonts w:ascii="Arial" w:hAnsi="Arial" w:cs="Arial"/>
          <w:sz w:val="22"/>
          <w:szCs w:val="22"/>
        </w:rPr>
        <w:t xml:space="preserve"> </w:t>
      </w:r>
      <w:r w:rsidR="00BE618D">
        <w:rPr>
          <w:rFonts w:ascii="Arial" w:hAnsi="Arial" w:cs="Arial"/>
          <w:sz w:val="22"/>
          <w:szCs w:val="22"/>
        </w:rPr>
        <w:t xml:space="preserve">so </w:t>
      </w:r>
      <w:r w:rsidR="00C10960">
        <w:rPr>
          <w:rFonts w:ascii="Arial" w:hAnsi="Arial" w:cs="Arial"/>
          <w:sz w:val="22"/>
          <w:szCs w:val="22"/>
        </w:rPr>
        <w:t xml:space="preserve">möglichst </w:t>
      </w:r>
      <w:r w:rsidR="00DF77C7">
        <w:rPr>
          <w:rFonts w:ascii="Arial" w:hAnsi="Arial" w:cs="Arial"/>
          <w:sz w:val="22"/>
          <w:szCs w:val="22"/>
        </w:rPr>
        <w:t>lange und effizient „im Kreislauf zu halten"</w:t>
      </w:r>
      <w:r w:rsidR="002F7ECE" w:rsidRPr="002F7ECE">
        <w:rPr>
          <w:rFonts w:ascii="Arial" w:hAnsi="Arial" w:cs="Arial"/>
          <w:sz w:val="22"/>
          <w:szCs w:val="22"/>
        </w:rPr>
        <w:t xml:space="preserve">. Mit </w:t>
      </w:r>
      <w:r w:rsidR="002F7ECE">
        <w:rPr>
          <w:rFonts w:ascii="Arial" w:hAnsi="Arial" w:cs="Arial"/>
          <w:sz w:val="22"/>
          <w:szCs w:val="22"/>
        </w:rPr>
        <w:t>HeidelbergCement nutzt nun auch eines der weltweit führenden Baustoffunternehmen</w:t>
      </w:r>
      <w:r w:rsidR="002F7ECE" w:rsidRPr="002F7ECE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="002F7ECE" w:rsidRPr="002F7ECE">
        <w:rPr>
          <w:rFonts w:ascii="Arial" w:hAnsi="Arial" w:cs="Arial"/>
          <w:sz w:val="22"/>
          <w:szCs w:val="22"/>
        </w:rPr>
        <w:t>Madaster</w:t>
      </w:r>
      <w:proofErr w:type="spellEnd"/>
      <w:r w:rsidR="002F7ECE" w:rsidRPr="002F7ECE">
        <w:rPr>
          <w:rFonts w:ascii="Arial" w:hAnsi="Arial" w:cs="Arial"/>
          <w:sz w:val="22"/>
          <w:szCs w:val="22"/>
        </w:rPr>
        <w:t>-Plattform in Deutschland</w:t>
      </w:r>
      <w:r w:rsidR="007F6C59">
        <w:rPr>
          <w:rFonts w:ascii="Arial" w:hAnsi="Arial" w:cs="Arial"/>
          <w:sz w:val="22"/>
          <w:szCs w:val="22"/>
        </w:rPr>
        <w:t xml:space="preserve"> und hat dort </w:t>
      </w:r>
      <w:r w:rsidR="00E6343E">
        <w:rPr>
          <w:rFonts w:ascii="Arial" w:hAnsi="Arial" w:cs="Arial"/>
          <w:sz w:val="22"/>
          <w:szCs w:val="22"/>
        </w:rPr>
        <w:t xml:space="preserve">bereits </w:t>
      </w:r>
      <w:r w:rsidR="007F6C59">
        <w:rPr>
          <w:rFonts w:ascii="Arial" w:hAnsi="Arial" w:cs="Arial"/>
          <w:sz w:val="22"/>
          <w:szCs w:val="22"/>
        </w:rPr>
        <w:t xml:space="preserve">seine neu errichtete Hauptverwaltung mit </w:t>
      </w:r>
      <w:r w:rsidR="00E6343E">
        <w:rPr>
          <w:rFonts w:ascii="Arial" w:hAnsi="Arial" w:cs="Arial"/>
          <w:sz w:val="22"/>
          <w:szCs w:val="22"/>
        </w:rPr>
        <w:t>allen Materialströmen</w:t>
      </w:r>
      <w:r w:rsidR="00904F0F">
        <w:rPr>
          <w:rFonts w:ascii="Arial" w:hAnsi="Arial" w:cs="Arial"/>
          <w:sz w:val="22"/>
          <w:szCs w:val="22"/>
        </w:rPr>
        <w:t xml:space="preserve"> und -werten</w:t>
      </w:r>
      <w:r w:rsidR="00E6343E">
        <w:rPr>
          <w:rFonts w:ascii="Arial" w:hAnsi="Arial" w:cs="Arial"/>
          <w:sz w:val="22"/>
          <w:szCs w:val="22"/>
        </w:rPr>
        <w:t xml:space="preserve"> erfasst</w:t>
      </w:r>
      <w:r w:rsidR="00AF69B1">
        <w:rPr>
          <w:rFonts w:ascii="Arial" w:hAnsi="Arial" w:cs="Arial"/>
          <w:sz w:val="22"/>
          <w:szCs w:val="22"/>
        </w:rPr>
        <w:t>.</w:t>
      </w:r>
    </w:p>
    <w:p w14:paraId="0FB37EFD" w14:textId="77777777" w:rsidR="002F7ECE" w:rsidRPr="002F7ECE" w:rsidRDefault="002F7ECE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3C3CD5F" w14:textId="2335E1B1" w:rsidR="002F7ECE" w:rsidRPr="002F7ECE" w:rsidRDefault="002F7ECE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F7ECE">
        <w:rPr>
          <w:rFonts w:ascii="Arial" w:hAnsi="Arial" w:cs="Arial"/>
          <w:sz w:val="22"/>
          <w:szCs w:val="22"/>
        </w:rPr>
        <w:t xml:space="preserve">„Ein konsequenter Schutz und ein verantwortungsvoller Umgang mit wertvollen Ressourcen </w:t>
      </w:r>
      <w:r>
        <w:rPr>
          <w:rFonts w:ascii="Arial" w:hAnsi="Arial" w:cs="Arial"/>
          <w:sz w:val="22"/>
          <w:szCs w:val="22"/>
        </w:rPr>
        <w:t>in der Baubranche</w:t>
      </w:r>
      <w:r w:rsidRPr="002F7ECE">
        <w:rPr>
          <w:rFonts w:ascii="Arial" w:hAnsi="Arial" w:cs="Arial"/>
          <w:sz w:val="22"/>
          <w:szCs w:val="22"/>
        </w:rPr>
        <w:t xml:space="preserve"> </w:t>
      </w:r>
      <w:r w:rsidR="00CE6830">
        <w:rPr>
          <w:rFonts w:ascii="Arial" w:hAnsi="Arial" w:cs="Arial"/>
          <w:sz w:val="22"/>
          <w:szCs w:val="22"/>
        </w:rPr>
        <w:t xml:space="preserve">ist </w:t>
      </w:r>
      <w:r w:rsidRPr="002F7ECE">
        <w:rPr>
          <w:rFonts w:ascii="Arial" w:hAnsi="Arial" w:cs="Arial"/>
          <w:sz w:val="22"/>
          <w:szCs w:val="22"/>
        </w:rPr>
        <w:t xml:space="preserve">zwingend erforderlich, um </w:t>
      </w:r>
      <w:r w:rsidR="000E03A3">
        <w:rPr>
          <w:rFonts w:ascii="Arial" w:hAnsi="Arial" w:cs="Arial"/>
          <w:sz w:val="22"/>
          <w:szCs w:val="22"/>
        </w:rPr>
        <w:t>unsere</w:t>
      </w:r>
      <w:r w:rsidR="000E03A3" w:rsidRPr="002F7ECE">
        <w:rPr>
          <w:rFonts w:ascii="Arial" w:hAnsi="Arial" w:cs="Arial"/>
          <w:sz w:val="22"/>
          <w:szCs w:val="22"/>
        </w:rPr>
        <w:t xml:space="preserve"> </w:t>
      </w:r>
      <w:r w:rsidRPr="002F7ECE">
        <w:rPr>
          <w:rFonts w:ascii="Arial" w:hAnsi="Arial" w:cs="Arial"/>
          <w:sz w:val="22"/>
          <w:szCs w:val="22"/>
        </w:rPr>
        <w:t>übergeordneten Klimaziele zu erreichen. Wir freuen uns sehr, die Herausforderungen der Kreislaufwirtschaft als neues Mitglied des Kennedy-Programms gemeinsam anzugehen</w:t>
      </w:r>
      <w:r w:rsidR="001E0F70">
        <w:rPr>
          <w:rFonts w:ascii="Arial" w:hAnsi="Arial" w:cs="Arial"/>
          <w:sz w:val="22"/>
          <w:szCs w:val="22"/>
        </w:rPr>
        <w:t xml:space="preserve">.“, sagt Christian Knell, </w:t>
      </w:r>
      <w:r w:rsidR="001E0F70" w:rsidRPr="002F7ECE">
        <w:rPr>
          <w:rFonts w:ascii="Arial" w:hAnsi="Arial" w:cs="Arial"/>
          <w:sz w:val="22"/>
          <w:szCs w:val="22"/>
        </w:rPr>
        <w:t>Sprecher der Geschäftsleitung von HeidelbergCement in Deutschland.</w:t>
      </w:r>
      <w:r w:rsidR="001E0F70">
        <w:rPr>
          <w:rFonts w:ascii="Arial" w:hAnsi="Arial" w:cs="Arial"/>
          <w:sz w:val="22"/>
          <w:szCs w:val="22"/>
        </w:rPr>
        <w:t xml:space="preserve"> „</w:t>
      </w:r>
      <w:r w:rsidR="006618A0">
        <w:rPr>
          <w:rFonts w:ascii="Arial" w:hAnsi="Arial" w:cs="Arial"/>
          <w:sz w:val="22"/>
          <w:szCs w:val="22"/>
        </w:rPr>
        <w:t xml:space="preserve">Indem </w:t>
      </w:r>
      <w:r w:rsidR="00933276">
        <w:rPr>
          <w:rFonts w:ascii="Arial" w:hAnsi="Arial" w:cs="Arial"/>
          <w:sz w:val="22"/>
          <w:szCs w:val="22"/>
        </w:rPr>
        <w:t>wir unser</w:t>
      </w:r>
      <w:r w:rsidR="006618A0">
        <w:rPr>
          <w:rFonts w:ascii="Arial" w:hAnsi="Arial" w:cs="Arial"/>
          <w:sz w:val="22"/>
          <w:szCs w:val="22"/>
        </w:rPr>
        <w:t>e</w:t>
      </w:r>
      <w:r w:rsidR="00933276">
        <w:rPr>
          <w:rFonts w:ascii="Arial" w:hAnsi="Arial" w:cs="Arial"/>
          <w:sz w:val="22"/>
          <w:szCs w:val="22"/>
        </w:rPr>
        <w:t xml:space="preserve"> Hauptverwaltung auf der Plattform erfasst haben</w:t>
      </w:r>
      <w:r w:rsidR="006618A0">
        <w:rPr>
          <w:rFonts w:ascii="Arial" w:hAnsi="Arial" w:cs="Arial"/>
          <w:sz w:val="22"/>
          <w:szCs w:val="22"/>
        </w:rPr>
        <w:t xml:space="preserve">, schaffen wir Transparenz zu den verbauten </w:t>
      </w:r>
      <w:r w:rsidR="00C34E65">
        <w:rPr>
          <w:rFonts w:ascii="Arial" w:hAnsi="Arial" w:cs="Arial"/>
          <w:sz w:val="22"/>
          <w:szCs w:val="22"/>
        </w:rPr>
        <w:t>Materialien</w:t>
      </w:r>
      <w:r w:rsidR="006618A0">
        <w:rPr>
          <w:rFonts w:ascii="Arial" w:hAnsi="Arial" w:cs="Arial"/>
          <w:sz w:val="22"/>
          <w:szCs w:val="22"/>
        </w:rPr>
        <w:t>,</w:t>
      </w:r>
      <w:r w:rsidR="00C34E65">
        <w:rPr>
          <w:rFonts w:ascii="Arial" w:hAnsi="Arial" w:cs="Arial"/>
          <w:sz w:val="22"/>
          <w:szCs w:val="22"/>
        </w:rPr>
        <w:t xml:space="preserve"> stellen sie perspektivisch dem Stoffkreislauf wieder zur Verfügung</w:t>
      </w:r>
      <w:r w:rsidR="006618A0">
        <w:rPr>
          <w:rFonts w:ascii="Arial" w:hAnsi="Arial" w:cs="Arial"/>
          <w:sz w:val="22"/>
          <w:szCs w:val="22"/>
        </w:rPr>
        <w:t xml:space="preserve"> und </w:t>
      </w:r>
      <w:r w:rsidR="00B51733">
        <w:rPr>
          <w:rFonts w:ascii="Arial" w:hAnsi="Arial" w:cs="Arial"/>
          <w:sz w:val="22"/>
          <w:szCs w:val="22"/>
        </w:rPr>
        <w:t xml:space="preserve">gehen beim Thema </w:t>
      </w:r>
      <w:r w:rsidR="00B51733" w:rsidRPr="002F7ECE">
        <w:rPr>
          <w:rFonts w:ascii="Arial" w:hAnsi="Arial" w:cs="Arial"/>
          <w:sz w:val="22"/>
          <w:szCs w:val="22"/>
        </w:rPr>
        <w:t xml:space="preserve">Kreislaufwirtschaft </w:t>
      </w:r>
      <w:r w:rsidR="00B51733">
        <w:rPr>
          <w:rFonts w:ascii="Arial" w:hAnsi="Arial" w:cs="Arial"/>
          <w:sz w:val="22"/>
          <w:szCs w:val="22"/>
        </w:rPr>
        <w:t>voran</w:t>
      </w:r>
      <w:r w:rsidR="00C34E65">
        <w:rPr>
          <w:rFonts w:ascii="Arial" w:hAnsi="Arial" w:cs="Arial"/>
          <w:sz w:val="22"/>
          <w:szCs w:val="22"/>
        </w:rPr>
        <w:t>.</w:t>
      </w:r>
      <w:r w:rsidRPr="002F7ECE">
        <w:rPr>
          <w:rFonts w:ascii="Arial" w:hAnsi="Arial" w:cs="Arial"/>
          <w:sz w:val="22"/>
          <w:szCs w:val="22"/>
        </w:rPr>
        <w:t>“</w:t>
      </w:r>
    </w:p>
    <w:p w14:paraId="19AAA575" w14:textId="77777777" w:rsidR="002F7ECE" w:rsidRPr="002F7ECE" w:rsidRDefault="002F7ECE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420455" w14:textId="461CF918" w:rsidR="00F960F4" w:rsidRDefault="001E0F70" w:rsidP="002F7E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F7ECE">
        <w:rPr>
          <w:rFonts w:ascii="Arial" w:hAnsi="Arial" w:cs="Arial"/>
          <w:sz w:val="22"/>
          <w:szCs w:val="22"/>
        </w:rPr>
        <w:lastRenderedPageBreak/>
        <w:t xml:space="preserve">Dr. Patrick Bergmann, Geschäftsführer </w:t>
      </w:r>
      <w:proofErr w:type="spellStart"/>
      <w:r w:rsidRPr="002F7ECE">
        <w:rPr>
          <w:rFonts w:ascii="Arial" w:hAnsi="Arial" w:cs="Arial"/>
          <w:sz w:val="22"/>
          <w:szCs w:val="22"/>
        </w:rPr>
        <w:t>Madaster</w:t>
      </w:r>
      <w:proofErr w:type="spellEnd"/>
      <w:r w:rsidRPr="002F7ECE">
        <w:rPr>
          <w:rFonts w:ascii="Arial" w:hAnsi="Arial" w:cs="Arial"/>
          <w:sz w:val="22"/>
          <w:szCs w:val="22"/>
        </w:rPr>
        <w:t xml:space="preserve"> Germany</w:t>
      </w:r>
      <w:r w:rsidR="00AE0A84">
        <w:rPr>
          <w:rFonts w:ascii="Arial" w:hAnsi="Arial" w:cs="Arial"/>
          <w:sz w:val="22"/>
          <w:szCs w:val="22"/>
        </w:rPr>
        <w:t>,</w:t>
      </w:r>
      <w:r w:rsidR="004804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ergänzt:</w:t>
      </w:r>
      <w:r w:rsidRPr="002F7ECE">
        <w:rPr>
          <w:rFonts w:ascii="Arial" w:hAnsi="Arial" w:cs="Arial"/>
          <w:sz w:val="22"/>
          <w:szCs w:val="22"/>
        </w:rPr>
        <w:t xml:space="preserve"> </w:t>
      </w:r>
      <w:r w:rsidR="002F7ECE" w:rsidRPr="002F7ECE">
        <w:rPr>
          <w:rFonts w:ascii="Arial" w:hAnsi="Arial" w:cs="Arial"/>
          <w:sz w:val="22"/>
          <w:szCs w:val="22"/>
        </w:rPr>
        <w:t xml:space="preserve">„Das Thema </w:t>
      </w:r>
      <w:proofErr w:type="spellStart"/>
      <w:r w:rsidR="002F7ECE">
        <w:rPr>
          <w:rFonts w:ascii="Arial" w:hAnsi="Arial" w:cs="Arial"/>
          <w:sz w:val="22"/>
          <w:szCs w:val="22"/>
        </w:rPr>
        <w:t>Circular</w:t>
      </w:r>
      <w:proofErr w:type="spellEnd"/>
      <w:r w:rsidR="002F7ECE">
        <w:rPr>
          <w:rFonts w:ascii="Arial" w:hAnsi="Arial" w:cs="Arial"/>
          <w:sz w:val="22"/>
          <w:szCs w:val="22"/>
        </w:rPr>
        <w:t xml:space="preserve"> Economy und Urban Mining</w:t>
      </w:r>
      <w:r w:rsidR="002F7ECE" w:rsidRPr="002F7ECE">
        <w:rPr>
          <w:rFonts w:ascii="Arial" w:hAnsi="Arial" w:cs="Arial"/>
          <w:sz w:val="22"/>
          <w:szCs w:val="22"/>
        </w:rPr>
        <w:t xml:space="preserve"> gewinnt</w:t>
      </w:r>
      <w:r w:rsidR="00CE6830">
        <w:rPr>
          <w:rFonts w:ascii="Arial" w:hAnsi="Arial" w:cs="Arial"/>
          <w:sz w:val="22"/>
          <w:szCs w:val="22"/>
        </w:rPr>
        <w:t xml:space="preserve"> im Bereich Baustoffe immer mehr an Bedeutung und wird ein fester Bestandteil </w:t>
      </w:r>
      <w:r w:rsidR="002F7ECE" w:rsidRPr="002F7ECE">
        <w:rPr>
          <w:rFonts w:ascii="Arial" w:hAnsi="Arial" w:cs="Arial"/>
          <w:sz w:val="22"/>
          <w:szCs w:val="22"/>
        </w:rPr>
        <w:t xml:space="preserve">der </w:t>
      </w:r>
      <w:r w:rsidR="00CE6830">
        <w:rPr>
          <w:rFonts w:ascii="Arial" w:hAnsi="Arial" w:cs="Arial"/>
          <w:sz w:val="22"/>
          <w:szCs w:val="22"/>
        </w:rPr>
        <w:t>Gebäude von morgen sein</w:t>
      </w:r>
      <w:r w:rsidR="002F7ECE" w:rsidRPr="002F7ECE">
        <w:rPr>
          <w:rFonts w:ascii="Arial" w:hAnsi="Arial" w:cs="Arial"/>
          <w:sz w:val="22"/>
          <w:szCs w:val="22"/>
        </w:rPr>
        <w:t xml:space="preserve">. Ich </w:t>
      </w:r>
      <w:r w:rsidR="00CE6830">
        <w:rPr>
          <w:rFonts w:ascii="Arial" w:hAnsi="Arial" w:cs="Arial"/>
          <w:sz w:val="22"/>
          <w:szCs w:val="22"/>
        </w:rPr>
        <w:t>freue mich daher sehr</w:t>
      </w:r>
      <w:r w:rsidR="00AE0A84">
        <w:rPr>
          <w:rFonts w:ascii="Arial" w:hAnsi="Arial" w:cs="Arial"/>
          <w:sz w:val="22"/>
          <w:szCs w:val="22"/>
        </w:rPr>
        <w:t xml:space="preserve">, </w:t>
      </w:r>
      <w:r w:rsidR="00CE6830">
        <w:rPr>
          <w:rFonts w:ascii="Arial" w:hAnsi="Arial" w:cs="Arial"/>
          <w:sz w:val="22"/>
          <w:szCs w:val="22"/>
        </w:rPr>
        <w:t xml:space="preserve">HeidelbergCement als einen der weltweit führenden Baustoffunternehmen </w:t>
      </w:r>
      <w:r w:rsidR="002F7ECE" w:rsidRPr="002F7ECE">
        <w:rPr>
          <w:rFonts w:ascii="Arial" w:hAnsi="Arial" w:cs="Arial"/>
          <w:sz w:val="22"/>
          <w:szCs w:val="22"/>
        </w:rPr>
        <w:t>im Kennedy-Netzwerk begrüßen zu dürfen. Gemeinsam werden wir das Thema Lebenszyklusbetrachtung und Bestandsanalyse weiter vorantreiben, um verbaute Materialien</w:t>
      </w:r>
      <w:r w:rsidR="00C82EC3">
        <w:rPr>
          <w:rFonts w:ascii="Arial" w:hAnsi="Arial" w:cs="Arial"/>
          <w:sz w:val="22"/>
          <w:szCs w:val="22"/>
        </w:rPr>
        <w:t xml:space="preserve"> zu dokumentieren und </w:t>
      </w:r>
      <w:r w:rsidR="00F24ADD">
        <w:rPr>
          <w:rFonts w:ascii="Arial" w:hAnsi="Arial" w:cs="Arial"/>
          <w:sz w:val="22"/>
          <w:szCs w:val="22"/>
        </w:rPr>
        <w:t>i</w:t>
      </w:r>
      <w:r w:rsidR="00C82EC3">
        <w:rPr>
          <w:rFonts w:ascii="Arial" w:hAnsi="Arial" w:cs="Arial"/>
          <w:sz w:val="22"/>
          <w:szCs w:val="22"/>
        </w:rPr>
        <w:t>hnen damit</w:t>
      </w:r>
      <w:r w:rsidR="002F7ECE" w:rsidRPr="002F7ECE">
        <w:rPr>
          <w:rFonts w:ascii="Arial" w:hAnsi="Arial" w:cs="Arial"/>
          <w:sz w:val="22"/>
          <w:szCs w:val="22"/>
        </w:rPr>
        <w:t xml:space="preserve"> auf </w:t>
      </w:r>
      <w:proofErr w:type="spellStart"/>
      <w:r w:rsidR="002F7ECE" w:rsidRPr="002F7ECE">
        <w:rPr>
          <w:rFonts w:ascii="Arial" w:hAnsi="Arial" w:cs="Arial"/>
          <w:sz w:val="22"/>
          <w:szCs w:val="22"/>
        </w:rPr>
        <w:t>Madaster</w:t>
      </w:r>
      <w:proofErr w:type="spellEnd"/>
      <w:r w:rsidR="002F7ECE" w:rsidRPr="002F7ECE">
        <w:rPr>
          <w:rFonts w:ascii="Arial" w:hAnsi="Arial" w:cs="Arial"/>
          <w:sz w:val="22"/>
          <w:szCs w:val="22"/>
        </w:rPr>
        <w:t xml:space="preserve"> eine Identität zu verleihen.“ </w:t>
      </w:r>
    </w:p>
    <w:p w14:paraId="11DEDE67" w14:textId="2E06D9C1" w:rsidR="00646A56" w:rsidRDefault="00646A56" w:rsidP="00F960F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3EFC81" w14:textId="0C2A96C2" w:rsidR="00646A56" w:rsidRPr="00646A56" w:rsidRDefault="00646A56" w:rsidP="00646A5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46A56">
        <w:rPr>
          <w:rFonts w:ascii="Arial" w:hAnsi="Arial" w:cs="Arial"/>
          <w:b/>
          <w:bCs/>
          <w:sz w:val="22"/>
          <w:szCs w:val="22"/>
        </w:rPr>
        <w:t>Madaster</w:t>
      </w:r>
      <w:proofErr w:type="spellEnd"/>
    </w:p>
    <w:p w14:paraId="1869E1E4" w14:textId="7E14A4B5" w:rsidR="00646A56" w:rsidRPr="00646A56" w:rsidRDefault="00646A56" w:rsidP="00646A5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646A56">
        <w:rPr>
          <w:rFonts w:ascii="Arial" w:hAnsi="Arial" w:cs="Arial"/>
          <w:sz w:val="22"/>
          <w:szCs w:val="22"/>
        </w:rPr>
        <w:t>Madaster</w:t>
      </w:r>
      <w:proofErr w:type="spellEnd"/>
      <w:r w:rsidRPr="00646A56">
        <w:rPr>
          <w:rFonts w:ascii="Arial" w:hAnsi="Arial" w:cs="Arial"/>
          <w:sz w:val="22"/>
          <w:szCs w:val="22"/>
        </w:rPr>
        <w:t xml:space="preserve"> ist die globale Online-Plattform, die den zirkulären Einsatz von Produkten und Materialien in der Bauwirtschaft ermöglicht. Die </w:t>
      </w:r>
      <w:proofErr w:type="spellStart"/>
      <w:r w:rsidRPr="00646A56">
        <w:rPr>
          <w:rFonts w:ascii="Arial" w:hAnsi="Arial" w:cs="Arial"/>
          <w:sz w:val="22"/>
          <w:szCs w:val="22"/>
        </w:rPr>
        <w:t>Madaster</w:t>
      </w:r>
      <w:proofErr w:type="spellEnd"/>
      <w:r w:rsidRPr="00646A56">
        <w:rPr>
          <w:rFonts w:ascii="Arial" w:hAnsi="Arial" w:cs="Arial"/>
          <w:sz w:val="22"/>
          <w:szCs w:val="22"/>
        </w:rPr>
        <w:t xml:space="preserve">-Plattform bietet die Möglichkeit, Daten </w:t>
      </w:r>
      <w:r w:rsidR="00CE6830">
        <w:rPr>
          <w:rFonts w:ascii="Arial" w:hAnsi="Arial" w:cs="Arial"/>
          <w:sz w:val="22"/>
          <w:szCs w:val="22"/>
        </w:rPr>
        <w:t>von Bauwerken</w:t>
      </w:r>
      <w:r w:rsidRPr="00646A56">
        <w:rPr>
          <w:rFonts w:ascii="Arial" w:hAnsi="Arial" w:cs="Arial"/>
          <w:sz w:val="22"/>
          <w:szCs w:val="22"/>
        </w:rPr>
        <w:t xml:space="preserve"> zu speichern, zu verwalten, anzureichern und auszutauschen. </w:t>
      </w:r>
      <w:proofErr w:type="spellStart"/>
      <w:r w:rsidRPr="00646A56">
        <w:rPr>
          <w:rFonts w:ascii="Arial" w:hAnsi="Arial" w:cs="Arial"/>
          <w:sz w:val="22"/>
          <w:szCs w:val="22"/>
        </w:rPr>
        <w:t>Madaster</w:t>
      </w:r>
      <w:proofErr w:type="spellEnd"/>
      <w:r w:rsidRPr="00646A56">
        <w:rPr>
          <w:rFonts w:ascii="Arial" w:hAnsi="Arial" w:cs="Arial"/>
          <w:sz w:val="22"/>
          <w:szCs w:val="22"/>
        </w:rPr>
        <w:t xml:space="preserve"> verarbeitet automatisch IFC-Dateien (BIM-Software) und reichert diese mit Daten aus anderen öffentlichen und nicht-öffentlichen Quellen an. </w:t>
      </w:r>
      <w:proofErr w:type="spellStart"/>
      <w:r w:rsidRPr="00646A56">
        <w:rPr>
          <w:rFonts w:ascii="Arial" w:hAnsi="Arial" w:cs="Arial"/>
          <w:sz w:val="22"/>
          <w:szCs w:val="22"/>
        </w:rPr>
        <w:t>Madaster</w:t>
      </w:r>
      <w:proofErr w:type="spellEnd"/>
      <w:r w:rsidRPr="00646A56">
        <w:rPr>
          <w:rFonts w:ascii="Arial" w:hAnsi="Arial" w:cs="Arial"/>
          <w:sz w:val="22"/>
          <w:szCs w:val="22"/>
        </w:rPr>
        <w:t xml:space="preserve"> schafft Transparenz über Materialwerte durch die Erstellung von Materialpässen. Die Plattform generiert Einblicke in den gebundenen Kohlenstoff, die Toxizität und das Wiederverwendungspotenzial der verwendeten Materialien, Komponenten und Produkte.</w:t>
      </w:r>
    </w:p>
    <w:p w14:paraId="57DC8DC4" w14:textId="77777777" w:rsidR="00646A56" w:rsidRPr="00F960F4" w:rsidRDefault="00646A56" w:rsidP="00F960F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AF858A" w14:textId="1DF0E521" w:rsidR="004B550E" w:rsidRPr="00051FEB" w:rsidRDefault="00267CEE" w:rsidP="00051FEB">
      <w:pPr>
        <w:suppressAutoHyphens/>
        <w:spacing w:line="360" w:lineRule="auto"/>
        <w:jc w:val="right"/>
        <w:rPr>
          <w:rFonts w:ascii="Arial" w:eastAsia="SimSun" w:hAnsi="Arial" w:cs="Arial"/>
          <w:bCs/>
          <w:kern w:val="1"/>
          <w:sz w:val="22"/>
          <w:szCs w:val="22"/>
          <w:lang w:eastAsia="zh-CN"/>
        </w:rPr>
      </w:pPr>
      <w:r w:rsidRPr="00267CEE">
        <w:rPr>
          <w:rFonts w:ascii="Arial" w:eastAsia="SimSun" w:hAnsi="Arial" w:cs="Arial"/>
          <w:bCs/>
          <w:kern w:val="1"/>
          <w:sz w:val="22"/>
          <w:szCs w:val="22"/>
          <w:lang w:eastAsia="zh-CN"/>
        </w:rPr>
        <w:t>Zeichen (</w:t>
      </w:r>
      <w:r w:rsidR="004804E2">
        <w:rPr>
          <w:rFonts w:ascii="Arial" w:eastAsia="SimSun" w:hAnsi="Arial" w:cs="Arial"/>
          <w:bCs/>
          <w:kern w:val="1"/>
          <w:sz w:val="22"/>
          <w:szCs w:val="22"/>
          <w:lang w:eastAsia="zh-CN"/>
        </w:rPr>
        <w:t>3.442</w:t>
      </w:r>
      <w:r w:rsidRPr="00267CEE">
        <w:rPr>
          <w:rFonts w:ascii="Arial" w:eastAsia="SimSun" w:hAnsi="Arial" w:cs="Arial"/>
          <w:bCs/>
          <w:kern w:val="1"/>
          <w:sz w:val="22"/>
          <w:szCs w:val="22"/>
          <w:lang w:eastAsia="zh-CN"/>
        </w:rPr>
        <w:t>)</w:t>
      </w:r>
    </w:p>
    <w:p w14:paraId="6603CCD3" w14:textId="096E212B" w:rsidR="004B550E" w:rsidRDefault="004B550E" w:rsidP="004B550E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60FB30EE" w14:textId="1F911126" w:rsidR="00572F15" w:rsidRDefault="00572F15" w:rsidP="004B550E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1B4BADDB" w14:textId="3C4100C5" w:rsidR="00572F15" w:rsidRPr="00ED7805" w:rsidRDefault="00CB5DA8" w:rsidP="004B550E">
      <w:pPr>
        <w:rPr>
          <w:rFonts w:ascii="Arial" w:eastAsia="SimSun" w:hAnsi="Arial" w:cs="Arial"/>
          <w:b/>
          <w:kern w:val="1"/>
          <w:sz w:val="22"/>
          <w:szCs w:val="22"/>
          <w:u w:val="single"/>
          <w:lang w:eastAsia="zh-CN"/>
        </w:rPr>
      </w:pPr>
      <w:r w:rsidRPr="00ED7805">
        <w:rPr>
          <w:rFonts w:ascii="Arial" w:eastAsia="SimSun" w:hAnsi="Arial" w:cs="Arial"/>
          <w:b/>
          <w:kern w:val="1"/>
          <w:sz w:val="22"/>
          <w:szCs w:val="22"/>
          <w:u w:val="single"/>
          <w:lang w:eastAsia="zh-CN"/>
        </w:rPr>
        <w:t>Bildunterschrift</w:t>
      </w:r>
      <w:r w:rsidR="003A75DC" w:rsidRPr="00ED7805">
        <w:rPr>
          <w:rFonts w:ascii="Arial" w:eastAsia="SimSun" w:hAnsi="Arial" w:cs="Arial"/>
          <w:b/>
          <w:kern w:val="1"/>
          <w:sz w:val="22"/>
          <w:szCs w:val="22"/>
          <w:u w:val="single"/>
          <w:lang w:eastAsia="zh-CN"/>
        </w:rPr>
        <w:t>:</w:t>
      </w:r>
    </w:p>
    <w:p w14:paraId="24C749E7" w14:textId="0C6AEF93" w:rsidR="003A75DC" w:rsidRDefault="003A75DC" w:rsidP="004B550E">
      <w:pPr>
        <w:rPr>
          <w:rFonts w:ascii="Arial" w:eastAsia="SimSun" w:hAnsi="Arial" w:cs="Arial"/>
          <w:bCs/>
          <w:kern w:val="1"/>
          <w:sz w:val="22"/>
          <w:szCs w:val="22"/>
          <w:lang w:eastAsia="zh-CN"/>
        </w:rPr>
      </w:pPr>
    </w:p>
    <w:p w14:paraId="56D49F59" w14:textId="77777777" w:rsidR="003A75DC" w:rsidRPr="003A75DC" w:rsidRDefault="003A75DC" w:rsidP="003A75DC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3A75DC">
        <w:rPr>
          <w:rFonts w:ascii="Arial" w:hAnsi="Arial" w:cs="Arial"/>
          <w:sz w:val="22"/>
          <w:szCs w:val="22"/>
        </w:rPr>
        <w:t>HeidelbergCements</w:t>
      </w:r>
      <w:proofErr w:type="spellEnd"/>
      <w:r w:rsidRPr="003A75DC">
        <w:rPr>
          <w:rFonts w:ascii="Arial" w:hAnsi="Arial" w:cs="Arial"/>
          <w:sz w:val="22"/>
          <w:szCs w:val="22"/>
        </w:rPr>
        <w:t xml:space="preserve"> 2020 fertiggestellte Hauptverwaltung wurde mit allen Materialströmen und -werten in der </w:t>
      </w:r>
      <w:proofErr w:type="spellStart"/>
      <w:r w:rsidRPr="003A75DC">
        <w:rPr>
          <w:rFonts w:ascii="Arial" w:hAnsi="Arial" w:cs="Arial"/>
          <w:sz w:val="22"/>
          <w:szCs w:val="22"/>
        </w:rPr>
        <w:t>Madaster</w:t>
      </w:r>
      <w:proofErr w:type="spellEnd"/>
      <w:r w:rsidRPr="003A75DC">
        <w:rPr>
          <w:rFonts w:ascii="Arial" w:hAnsi="Arial" w:cs="Arial"/>
          <w:sz w:val="22"/>
          <w:szCs w:val="22"/>
        </w:rPr>
        <w:t>-Plattform erfasst.</w:t>
      </w:r>
    </w:p>
    <w:p w14:paraId="35F1F9D7" w14:textId="77777777" w:rsidR="003A75DC" w:rsidRPr="003A75DC" w:rsidRDefault="003A75DC" w:rsidP="003A75DC">
      <w:pPr>
        <w:spacing w:line="360" w:lineRule="auto"/>
        <w:rPr>
          <w:rFonts w:ascii="Arial" w:hAnsi="Arial" w:cs="Arial"/>
          <w:sz w:val="22"/>
          <w:szCs w:val="22"/>
        </w:rPr>
      </w:pPr>
    </w:p>
    <w:p w14:paraId="1F0A8526" w14:textId="2B97BDBB" w:rsidR="003A75DC" w:rsidRPr="00ED7805" w:rsidRDefault="003A75DC" w:rsidP="003A75DC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D7805">
        <w:rPr>
          <w:rFonts w:ascii="Arial" w:hAnsi="Arial" w:cs="Arial"/>
          <w:i/>
          <w:iCs/>
          <w:sz w:val="22"/>
          <w:szCs w:val="22"/>
        </w:rPr>
        <w:t>Copyright: HeidelbergCement</w:t>
      </w:r>
      <w:r w:rsidR="00ED7805">
        <w:rPr>
          <w:rFonts w:ascii="Arial" w:hAnsi="Arial" w:cs="Arial"/>
          <w:i/>
          <w:iCs/>
          <w:sz w:val="22"/>
          <w:szCs w:val="22"/>
        </w:rPr>
        <w:t xml:space="preserve"> AG</w:t>
      </w:r>
      <w:r w:rsidRPr="00ED7805">
        <w:rPr>
          <w:rFonts w:ascii="Arial" w:hAnsi="Arial" w:cs="Arial"/>
          <w:i/>
          <w:iCs/>
          <w:sz w:val="22"/>
          <w:szCs w:val="22"/>
        </w:rPr>
        <w:t xml:space="preserve"> / Aleksej </w:t>
      </w:r>
      <w:proofErr w:type="spellStart"/>
      <w:r w:rsidRPr="00ED7805">
        <w:rPr>
          <w:rFonts w:ascii="Arial" w:hAnsi="Arial" w:cs="Arial"/>
          <w:i/>
          <w:iCs/>
          <w:sz w:val="22"/>
          <w:szCs w:val="22"/>
        </w:rPr>
        <w:t>Keksel</w:t>
      </w:r>
      <w:proofErr w:type="spellEnd"/>
    </w:p>
    <w:p w14:paraId="7D7586E8" w14:textId="77777777" w:rsidR="00572F15" w:rsidRPr="003A75DC" w:rsidRDefault="00572F15" w:rsidP="003A75DC">
      <w:pPr>
        <w:spacing w:line="360" w:lineRule="auto"/>
        <w:rPr>
          <w:rFonts w:ascii="Arial" w:eastAsia="SimSun" w:hAnsi="Arial" w:cs="Arial"/>
          <w:kern w:val="1"/>
          <w:sz w:val="22"/>
          <w:szCs w:val="22"/>
          <w:lang w:eastAsia="zh-CN"/>
        </w:rPr>
      </w:pPr>
    </w:p>
    <w:sectPr w:rsidR="00572F15" w:rsidRPr="003A75DC" w:rsidSect="00BA1163">
      <w:headerReference w:type="default" r:id="rId7"/>
      <w:footerReference w:type="default" r:id="rId8"/>
      <w:pgSz w:w="11906" w:h="16838"/>
      <w:pgMar w:top="30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99022" w14:textId="77777777" w:rsidR="003652A7" w:rsidRDefault="003652A7">
      <w:r>
        <w:separator/>
      </w:r>
    </w:p>
  </w:endnote>
  <w:endnote w:type="continuationSeparator" w:id="0">
    <w:p w14:paraId="1E223121" w14:textId="77777777" w:rsidR="003652A7" w:rsidRDefault="003652A7">
      <w:r>
        <w:continuationSeparator/>
      </w:r>
    </w:p>
  </w:endnote>
  <w:endnote w:type="continuationNotice" w:id="1">
    <w:p w14:paraId="09945CA9" w14:textId="77777777" w:rsidR="003652A7" w:rsidRDefault="00365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51371" w14:textId="77777777" w:rsidR="00D429AC" w:rsidRPr="00BA1163" w:rsidRDefault="00D429AC" w:rsidP="00BA1163">
    <w:pPr>
      <w:tabs>
        <w:tab w:val="center" w:pos="4536"/>
        <w:tab w:val="right" w:pos="9631"/>
      </w:tabs>
      <w:ind w:right="7"/>
      <w:rPr>
        <w:sz w:val="14"/>
      </w:rPr>
    </w:pPr>
    <w:r w:rsidRPr="00BA1163">
      <w:rPr>
        <w:sz w:val="14"/>
      </w:rPr>
      <w:t xml:space="preserve">Bei Abdruck bitte </w:t>
    </w:r>
    <w:r w:rsidR="00D402DA">
      <w:rPr>
        <w:sz w:val="14"/>
      </w:rPr>
      <w:t>1</w:t>
    </w:r>
    <w:r w:rsidRPr="00BA1163">
      <w:rPr>
        <w:sz w:val="14"/>
      </w:rPr>
      <w:t xml:space="preserve"> Belegexemplar an folgende Adresse:</w:t>
    </w:r>
    <w:r>
      <w:rPr>
        <w:sz w:val="14"/>
      </w:rPr>
      <w:tab/>
    </w:r>
    <w:r>
      <w:rPr>
        <w:sz w:val="14"/>
      </w:rPr>
      <w:tab/>
    </w:r>
    <w:r w:rsidRPr="00BA1163">
      <w:rPr>
        <w:rStyle w:val="Seitenzahl"/>
      </w:rPr>
      <w:fldChar w:fldCharType="begin"/>
    </w:r>
    <w:r w:rsidRPr="00BA1163">
      <w:rPr>
        <w:rStyle w:val="Seitenzahl"/>
      </w:rPr>
      <w:instrText xml:space="preserve"> PAGE </w:instrText>
    </w:r>
    <w:r w:rsidRPr="00BA1163">
      <w:rPr>
        <w:rStyle w:val="Seitenzahl"/>
      </w:rPr>
      <w:fldChar w:fldCharType="separate"/>
    </w:r>
    <w:r w:rsidR="00FC5B17">
      <w:rPr>
        <w:rStyle w:val="Seitenzahl"/>
        <w:noProof/>
      </w:rPr>
      <w:t>1</w:t>
    </w:r>
    <w:r w:rsidRPr="00BA1163">
      <w:rPr>
        <w:rStyle w:val="Seitenzahl"/>
      </w:rPr>
      <w:fldChar w:fldCharType="end"/>
    </w:r>
  </w:p>
  <w:p w14:paraId="29C7A7D6" w14:textId="77777777" w:rsidR="00D429AC" w:rsidRPr="00BA1163" w:rsidRDefault="00D429AC" w:rsidP="00BA1163">
    <w:pPr>
      <w:tabs>
        <w:tab w:val="center" w:pos="4536"/>
        <w:tab w:val="right" w:pos="9072"/>
      </w:tabs>
      <w:spacing w:before="40"/>
      <w:rPr>
        <w:b/>
        <w:bCs/>
        <w:sz w:val="14"/>
      </w:rPr>
    </w:pPr>
    <w:r w:rsidRPr="00BA1163">
      <w:rPr>
        <w:b/>
        <w:bCs/>
        <w:sz w:val="14"/>
      </w:rPr>
      <w:t>HeidelbergCement AG, Marketing</w:t>
    </w:r>
    <w:r w:rsidR="00FC5B17">
      <w:rPr>
        <w:b/>
        <w:bCs/>
        <w:sz w:val="14"/>
      </w:rPr>
      <w:t xml:space="preserve"> &amp; Kommunikation</w:t>
    </w:r>
    <w:r w:rsidRPr="00BA1163">
      <w:rPr>
        <w:b/>
        <w:bCs/>
        <w:sz w:val="14"/>
      </w:rPr>
      <w:t xml:space="preserve"> Deutschland, Produkt- und Marken-PR</w:t>
    </w:r>
  </w:p>
  <w:p w14:paraId="6B7E8D5D" w14:textId="77777777" w:rsidR="00D429AC" w:rsidRPr="00BA1163" w:rsidRDefault="00D429AC" w:rsidP="00BA1163">
    <w:pPr>
      <w:tabs>
        <w:tab w:val="center" w:pos="4536"/>
        <w:tab w:val="right" w:pos="9072"/>
      </w:tabs>
      <w:rPr>
        <w:sz w:val="14"/>
      </w:rPr>
    </w:pPr>
    <w:r w:rsidRPr="00BA1163">
      <w:rPr>
        <w:sz w:val="14"/>
      </w:rPr>
      <w:t>Conny Eck</w:t>
    </w:r>
  </w:p>
  <w:p w14:paraId="710213B5" w14:textId="77777777" w:rsidR="00D429AC" w:rsidRPr="00BA1163" w:rsidRDefault="00D429AC" w:rsidP="00BA1163">
    <w:pPr>
      <w:tabs>
        <w:tab w:val="center" w:pos="4536"/>
        <w:tab w:val="right" w:pos="9072"/>
      </w:tabs>
      <w:rPr>
        <w:sz w:val="14"/>
      </w:rPr>
    </w:pPr>
    <w:r w:rsidRPr="00BA1163">
      <w:rPr>
        <w:sz w:val="14"/>
      </w:rPr>
      <w:t>Postfach 10</w:t>
    </w:r>
    <w:r w:rsidRPr="00BA1163">
      <w:rPr>
        <w:sz w:val="6"/>
      </w:rPr>
      <w:t xml:space="preserve"> </w:t>
    </w:r>
    <w:r w:rsidRPr="00BA1163">
      <w:rPr>
        <w:sz w:val="14"/>
      </w:rPr>
      <w:t>44</w:t>
    </w:r>
    <w:r w:rsidRPr="00BA1163">
      <w:rPr>
        <w:sz w:val="6"/>
      </w:rPr>
      <w:t xml:space="preserve"> </w:t>
    </w:r>
    <w:r w:rsidRPr="00BA1163">
      <w:rPr>
        <w:sz w:val="14"/>
      </w:rPr>
      <w:t xml:space="preserve">20 </w:t>
    </w:r>
    <w:r w:rsidRPr="00BA1163">
      <w:rPr>
        <w:rFonts w:cs="Arial"/>
        <w:sz w:val="14"/>
        <w:vertAlign w:val="superscript"/>
      </w:rPr>
      <w:t>.</w:t>
    </w:r>
    <w:r w:rsidRPr="00BA1163">
      <w:rPr>
        <w:sz w:val="14"/>
      </w:rPr>
      <w:t xml:space="preserve"> 69034 Heidelberg</w:t>
    </w:r>
  </w:p>
  <w:p w14:paraId="77BAE862" w14:textId="77777777" w:rsidR="00D429AC" w:rsidRPr="00BA1163" w:rsidRDefault="00D429AC" w:rsidP="00BA1163">
    <w:pPr>
      <w:tabs>
        <w:tab w:val="center" w:pos="4536"/>
        <w:tab w:val="right" w:pos="9072"/>
      </w:tabs>
      <w:rPr>
        <w:rFonts w:cs="Arial"/>
        <w:sz w:val="14"/>
        <w:lang w:val="it-IT"/>
      </w:rPr>
    </w:pPr>
    <w:proofErr w:type="spellStart"/>
    <w:r w:rsidRPr="00BA1163">
      <w:rPr>
        <w:sz w:val="14"/>
        <w:lang w:val="it-IT"/>
      </w:rPr>
      <w:t>Telefon</w:t>
    </w:r>
    <w:proofErr w:type="spellEnd"/>
    <w:r w:rsidRPr="00BA1163">
      <w:rPr>
        <w:sz w:val="14"/>
        <w:lang w:val="it-IT"/>
      </w:rPr>
      <w:t xml:space="preserve"> +49-62</w:t>
    </w:r>
    <w:r w:rsidRPr="00BA1163">
      <w:rPr>
        <w:sz w:val="6"/>
        <w:lang w:val="it-IT"/>
      </w:rPr>
      <w:t xml:space="preserve"> </w:t>
    </w:r>
    <w:r w:rsidRPr="00BA1163">
      <w:rPr>
        <w:sz w:val="14"/>
        <w:lang w:val="it-IT"/>
      </w:rPr>
      <w:t>21-481-</w:t>
    </w:r>
    <w:proofErr w:type="gramStart"/>
    <w:r w:rsidR="008C541E">
      <w:rPr>
        <w:sz w:val="14"/>
        <w:lang w:val="it-IT"/>
      </w:rPr>
      <w:t>3</w:t>
    </w:r>
    <w:r w:rsidRPr="00BA1163">
      <w:rPr>
        <w:sz w:val="14"/>
        <w:lang w:val="it-IT"/>
      </w:rPr>
      <w:t xml:space="preserve">9487 </w:t>
    </w:r>
    <w:r w:rsidRPr="00BA1163">
      <w:rPr>
        <w:rFonts w:cs="Arial"/>
        <w:sz w:val="14"/>
        <w:vertAlign w:val="superscript"/>
        <w:lang w:val="it-IT"/>
      </w:rPr>
      <w:t>.</w:t>
    </w:r>
    <w:proofErr w:type="gramEnd"/>
    <w:r w:rsidRPr="00BA1163">
      <w:rPr>
        <w:rFonts w:cs="Arial"/>
        <w:sz w:val="14"/>
        <w:lang w:val="it-IT"/>
      </w:rPr>
      <w:t xml:space="preserve"> Telefax +49-62</w:t>
    </w:r>
    <w:r w:rsidRPr="00BA1163">
      <w:rPr>
        <w:sz w:val="6"/>
        <w:lang w:val="it-IT"/>
      </w:rPr>
      <w:t xml:space="preserve"> </w:t>
    </w:r>
    <w:r w:rsidRPr="00BA1163">
      <w:rPr>
        <w:rFonts w:cs="Arial"/>
        <w:sz w:val="14"/>
        <w:lang w:val="it-IT"/>
      </w:rPr>
      <w:t>21-481-</w:t>
    </w:r>
    <w:r w:rsidR="00D402DA">
      <w:rPr>
        <w:rFonts w:cs="Arial"/>
        <w:sz w:val="14"/>
        <w:lang w:val="it-IT"/>
      </w:rPr>
      <w:t xml:space="preserve"> 8 39487</w:t>
    </w:r>
  </w:p>
  <w:p w14:paraId="5871EB84" w14:textId="77777777" w:rsidR="00D429AC" w:rsidRDefault="00D429AC" w:rsidP="00BA1163">
    <w:pPr>
      <w:pStyle w:val="Fuzeile"/>
    </w:pPr>
    <w:r w:rsidRPr="00BA1163">
      <w:rPr>
        <w:rFonts w:cs="Arial"/>
        <w:sz w:val="14"/>
        <w:lang w:val="it-IT"/>
      </w:rPr>
      <w:t xml:space="preserve">E-Mail: </w:t>
    </w:r>
    <w:proofErr w:type="gramStart"/>
    <w:r w:rsidRPr="00BA1163">
      <w:rPr>
        <w:rFonts w:cs="Arial"/>
        <w:sz w:val="14"/>
        <w:lang w:val="it-IT"/>
      </w:rPr>
      <w:t xml:space="preserve">conny.eck@heidelbergcement.com </w:t>
    </w:r>
    <w:r w:rsidRPr="00BA1163">
      <w:rPr>
        <w:rFonts w:cs="Arial"/>
        <w:sz w:val="14"/>
        <w:vertAlign w:val="superscript"/>
        <w:lang w:val="it-IT"/>
      </w:rPr>
      <w:t>.</w:t>
    </w:r>
    <w:proofErr w:type="gramEnd"/>
    <w:r w:rsidRPr="00BA1163">
      <w:rPr>
        <w:rFonts w:cs="Arial"/>
        <w:sz w:val="14"/>
        <w:lang w:val="it-IT"/>
      </w:rPr>
      <w:t xml:space="preserve"> www.heidelbergcement.de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0F83F" w14:textId="77777777" w:rsidR="003652A7" w:rsidRDefault="003652A7">
      <w:r>
        <w:separator/>
      </w:r>
    </w:p>
  </w:footnote>
  <w:footnote w:type="continuationSeparator" w:id="0">
    <w:p w14:paraId="012291A8" w14:textId="77777777" w:rsidR="003652A7" w:rsidRDefault="003652A7">
      <w:r>
        <w:continuationSeparator/>
      </w:r>
    </w:p>
  </w:footnote>
  <w:footnote w:type="continuationNotice" w:id="1">
    <w:p w14:paraId="2EB56D04" w14:textId="77777777" w:rsidR="003652A7" w:rsidRDefault="00365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56DFD" w14:textId="77777777" w:rsidR="00D429AC" w:rsidRDefault="00D429AC" w:rsidP="00BA1163">
    <w:pPr>
      <w:spacing w:after="160"/>
      <w:ind w:left="5664" w:right="-1077"/>
      <w:jc w:val="center"/>
    </w:pPr>
  </w:p>
  <w:p w14:paraId="64F92AEC" w14:textId="01612AF1" w:rsidR="00D429AC" w:rsidRDefault="00646A56" w:rsidP="00BA1163">
    <w:pPr>
      <w:spacing w:after="160"/>
      <w:ind w:left="5664" w:right="-1077"/>
      <w:jc w:val="center"/>
    </w:pPr>
    <w:r>
      <w:rPr>
        <w:noProof/>
      </w:rPr>
      <w:drawing>
        <wp:inline distT="0" distB="0" distL="0" distR="0" wp14:anchorId="522D0B42" wp14:editId="408D2214">
          <wp:extent cx="1762125" cy="1333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F0796C" w14:textId="77777777" w:rsidR="00D429AC" w:rsidRDefault="00D429AC" w:rsidP="00BA1163">
    <w:pPr>
      <w:pStyle w:val="Kopfzeile"/>
      <w:ind w:right="2"/>
      <w:jc w:val="right"/>
      <w:rPr>
        <w:b/>
        <w:sz w:val="18"/>
        <w:szCs w:val="18"/>
      </w:rPr>
    </w:pPr>
  </w:p>
  <w:p w14:paraId="356F0E55" w14:textId="77777777" w:rsidR="00D429AC" w:rsidRDefault="00D429AC" w:rsidP="00BA1163">
    <w:pPr>
      <w:pStyle w:val="Kopfzeile"/>
      <w:ind w:right="2"/>
      <w:jc w:val="right"/>
      <w:rPr>
        <w:b/>
        <w:sz w:val="18"/>
        <w:szCs w:val="18"/>
      </w:rPr>
    </w:pPr>
  </w:p>
  <w:p w14:paraId="0085B484" w14:textId="77777777" w:rsidR="00D429AC" w:rsidRDefault="00D429AC" w:rsidP="00BA1163">
    <w:pPr>
      <w:pStyle w:val="Kopfzeile"/>
      <w:spacing w:line="360" w:lineRule="auto"/>
      <w:ind w:right="2"/>
      <w:jc w:val="right"/>
      <w:rPr>
        <w:b/>
        <w:sz w:val="18"/>
        <w:szCs w:val="18"/>
      </w:rPr>
    </w:pPr>
  </w:p>
  <w:p w14:paraId="246AD311" w14:textId="77777777" w:rsidR="00D429AC" w:rsidRDefault="00D429AC" w:rsidP="00BA1163">
    <w:pPr>
      <w:pStyle w:val="Kopfzeile"/>
      <w:ind w:right="2"/>
      <w:jc w:val="right"/>
      <w:rPr>
        <w:b/>
        <w:sz w:val="18"/>
        <w:szCs w:val="18"/>
      </w:rPr>
    </w:pPr>
    <w:r>
      <w:rPr>
        <w:b/>
        <w:sz w:val="18"/>
        <w:szCs w:val="18"/>
      </w:rPr>
      <w:t>Deutschland</w:t>
    </w:r>
  </w:p>
  <w:p w14:paraId="313005F9" w14:textId="77777777" w:rsidR="00D429AC" w:rsidRDefault="00D429AC" w:rsidP="00BA1163">
    <w:pPr>
      <w:pStyle w:val="Kopfzeile"/>
      <w:ind w:right="2"/>
      <w:jc w:val="right"/>
    </w:pPr>
    <w:r>
      <w:rPr>
        <w:b/>
        <w:sz w:val="18"/>
        <w:szCs w:val="18"/>
      </w:rPr>
      <w:t>Presse</w:t>
    </w:r>
    <w:r w:rsidR="00CF1A2C">
      <w:rPr>
        <w:b/>
        <w:sz w:val="18"/>
        <w:szCs w:val="18"/>
      </w:rPr>
      <w:t>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E63F9"/>
    <w:multiLevelType w:val="multilevel"/>
    <w:tmpl w:val="3F78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63"/>
    <w:rsid w:val="00051FEB"/>
    <w:rsid w:val="000543B4"/>
    <w:rsid w:val="00094CAB"/>
    <w:rsid w:val="000A3093"/>
    <w:rsid w:val="000E03A3"/>
    <w:rsid w:val="000E5A3E"/>
    <w:rsid w:val="000F3AFC"/>
    <w:rsid w:val="00106089"/>
    <w:rsid w:val="001078B3"/>
    <w:rsid w:val="00166244"/>
    <w:rsid w:val="001A32B7"/>
    <w:rsid w:val="001A67AC"/>
    <w:rsid w:val="001E0007"/>
    <w:rsid w:val="001E0F70"/>
    <w:rsid w:val="001F038E"/>
    <w:rsid w:val="00233D83"/>
    <w:rsid w:val="00236B90"/>
    <w:rsid w:val="00240809"/>
    <w:rsid w:val="0024799A"/>
    <w:rsid w:val="00252A04"/>
    <w:rsid w:val="00254929"/>
    <w:rsid w:val="00267CEE"/>
    <w:rsid w:val="00272B31"/>
    <w:rsid w:val="00276DBD"/>
    <w:rsid w:val="00297523"/>
    <w:rsid w:val="002A6EF3"/>
    <w:rsid w:val="002C5EAB"/>
    <w:rsid w:val="002D6E81"/>
    <w:rsid w:val="002F7ECE"/>
    <w:rsid w:val="00301F77"/>
    <w:rsid w:val="003652A7"/>
    <w:rsid w:val="003A75DC"/>
    <w:rsid w:val="003B7707"/>
    <w:rsid w:val="004041D4"/>
    <w:rsid w:val="004138D3"/>
    <w:rsid w:val="00420179"/>
    <w:rsid w:val="00441171"/>
    <w:rsid w:val="00470F03"/>
    <w:rsid w:val="00474110"/>
    <w:rsid w:val="004804E2"/>
    <w:rsid w:val="004A330A"/>
    <w:rsid w:val="004A3DBC"/>
    <w:rsid w:val="004B550E"/>
    <w:rsid w:val="004E20A3"/>
    <w:rsid w:val="004F1290"/>
    <w:rsid w:val="004F2E09"/>
    <w:rsid w:val="00513132"/>
    <w:rsid w:val="005146BE"/>
    <w:rsid w:val="005254B6"/>
    <w:rsid w:val="00572F15"/>
    <w:rsid w:val="00596BB5"/>
    <w:rsid w:val="00612681"/>
    <w:rsid w:val="00636D0C"/>
    <w:rsid w:val="00646A56"/>
    <w:rsid w:val="006618A0"/>
    <w:rsid w:val="006725C4"/>
    <w:rsid w:val="00675334"/>
    <w:rsid w:val="00682E04"/>
    <w:rsid w:val="006B0108"/>
    <w:rsid w:val="006B0F9D"/>
    <w:rsid w:val="007451E9"/>
    <w:rsid w:val="00753890"/>
    <w:rsid w:val="00787A35"/>
    <w:rsid w:val="0079206E"/>
    <w:rsid w:val="00797A42"/>
    <w:rsid w:val="007D4230"/>
    <w:rsid w:val="007F6C59"/>
    <w:rsid w:val="00820B47"/>
    <w:rsid w:val="008907CE"/>
    <w:rsid w:val="00894650"/>
    <w:rsid w:val="008C541E"/>
    <w:rsid w:val="008E3169"/>
    <w:rsid w:val="00904F0F"/>
    <w:rsid w:val="009241FD"/>
    <w:rsid w:val="0092541A"/>
    <w:rsid w:val="00933276"/>
    <w:rsid w:val="00934D39"/>
    <w:rsid w:val="009775F6"/>
    <w:rsid w:val="00991B5F"/>
    <w:rsid w:val="009C0DB0"/>
    <w:rsid w:val="009C2E5B"/>
    <w:rsid w:val="009C4FD6"/>
    <w:rsid w:val="00A1480E"/>
    <w:rsid w:val="00AE0A4A"/>
    <w:rsid w:val="00AE0A84"/>
    <w:rsid w:val="00AF69B1"/>
    <w:rsid w:val="00B1453F"/>
    <w:rsid w:val="00B51733"/>
    <w:rsid w:val="00B9783B"/>
    <w:rsid w:val="00BA1163"/>
    <w:rsid w:val="00BB65B2"/>
    <w:rsid w:val="00BD7115"/>
    <w:rsid w:val="00BE618D"/>
    <w:rsid w:val="00BF1ED2"/>
    <w:rsid w:val="00C04722"/>
    <w:rsid w:val="00C10960"/>
    <w:rsid w:val="00C24ADD"/>
    <w:rsid w:val="00C24B07"/>
    <w:rsid w:val="00C34E65"/>
    <w:rsid w:val="00C36A68"/>
    <w:rsid w:val="00C82EC3"/>
    <w:rsid w:val="00C86AB5"/>
    <w:rsid w:val="00CA034D"/>
    <w:rsid w:val="00CB5DA8"/>
    <w:rsid w:val="00CE6830"/>
    <w:rsid w:val="00CF1A2C"/>
    <w:rsid w:val="00D06C1B"/>
    <w:rsid w:val="00D117B5"/>
    <w:rsid w:val="00D2386B"/>
    <w:rsid w:val="00D272FA"/>
    <w:rsid w:val="00D402DA"/>
    <w:rsid w:val="00D429AC"/>
    <w:rsid w:val="00D65C5B"/>
    <w:rsid w:val="00D81E68"/>
    <w:rsid w:val="00DA39C7"/>
    <w:rsid w:val="00DF77C7"/>
    <w:rsid w:val="00E06655"/>
    <w:rsid w:val="00E12899"/>
    <w:rsid w:val="00E15A3D"/>
    <w:rsid w:val="00E40579"/>
    <w:rsid w:val="00E6343E"/>
    <w:rsid w:val="00E64C6A"/>
    <w:rsid w:val="00ED7805"/>
    <w:rsid w:val="00EF68EA"/>
    <w:rsid w:val="00F24ADD"/>
    <w:rsid w:val="00F312F6"/>
    <w:rsid w:val="00F41BFC"/>
    <w:rsid w:val="00F72F18"/>
    <w:rsid w:val="00F80D71"/>
    <w:rsid w:val="00F960F4"/>
    <w:rsid w:val="00FC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BA16D"/>
  <w15:chartTrackingRefBased/>
  <w15:docId w15:val="{4296DACC-3426-4998-B995-277D6A0D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1163"/>
    <w:rPr>
      <w:rFonts w:ascii="Century Gothic" w:hAnsi="Century Gothic"/>
    </w:rPr>
  </w:style>
  <w:style w:type="paragraph" w:styleId="berschrift1">
    <w:name w:val="heading 1"/>
    <w:basedOn w:val="Standard"/>
    <w:next w:val="Standard"/>
    <w:qFormat/>
    <w:rsid w:val="0079206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9206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92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A11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A116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A1163"/>
  </w:style>
  <w:style w:type="character" w:styleId="Fett">
    <w:name w:val="Strong"/>
    <w:qFormat/>
    <w:rsid w:val="004138D3"/>
    <w:rPr>
      <w:rFonts w:ascii="Arial" w:hAnsi="Arial"/>
      <w:b/>
      <w:bCs/>
    </w:rPr>
  </w:style>
  <w:style w:type="character" w:styleId="Hyperlink">
    <w:name w:val="Hyperlink"/>
    <w:rsid w:val="00297523"/>
    <w:rPr>
      <w:color w:val="0000FF"/>
      <w:u w:val="single"/>
    </w:rPr>
  </w:style>
  <w:style w:type="character" w:customStyle="1" w:styleId="b">
    <w:name w:val="b"/>
    <w:basedOn w:val="Absatz-Standardschriftart"/>
    <w:rsid w:val="00297523"/>
  </w:style>
  <w:style w:type="paragraph" w:styleId="StandardWeb">
    <w:name w:val="Normal (Web)"/>
    <w:basedOn w:val="Standard"/>
    <w:rsid w:val="00297523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4F1290"/>
    <w:pPr>
      <w:spacing w:line="276" w:lineRule="auto"/>
      <w:ind w:left="720"/>
      <w:contextualSpacing/>
    </w:pPr>
    <w:rPr>
      <w:rFonts w:ascii="Arial" w:hAnsi="Arial" w:cs="Arial"/>
      <w:bCs/>
      <w:sz w:val="24"/>
      <w:szCs w:val="24"/>
      <w:lang w:eastAsia="ja-JP"/>
    </w:rPr>
  </w:style>
  <w:style w:type="character" w:styleId="Kommentarzeichen">
    <w:name w:val="annotation reference"/>
    <w:basedOn w:val="Absatz-Standardschriftart"/>
    <w:rsid w:val="000E5A3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E5A3E"/>
  </w:style>
  <w:style w:type="character" w:customStyle="1" w:styleId="KommentartextZchn">
    <w:name w:val="Kommentartext Zchn"/>
    <w:basedOn w:val="Absatz-Standardschriftart"/>
    <w:link w:val="Kommentartext"/>
    <w:rsid w:val="000E5A3E"/>
    <w:rPr>
      <w:rFonts w:ascii="Century Gothic" w:hAnsi="Century Gothic"/>
    </w:rPr>
  </w:style>
  <w:style w:type="paragraph" w:styleId="Kommentarthema">
    <w:name w:val="annotation subject"/>
    <w:basedOn w:val="Kommentartext"/>
    <w:next w:val="Kommentartext"/>
    <w:link w:val="KommentarthemaZchn"/>
    <w:rsid w:val="000E5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E5A3E"/>
    <w:rPr>
      <w:rFonts w:ascii="Century Gothic" w:hAnsi="Century Gothic"/>
      <w:b/>
      <w:bCs/>
    </w:rPr>
  </w:style>
  <w:style w:type="paragraph" w:styleId="Sprechblasentext">
    <w:name w:val="Balloon Text"/>
    <w:basedOn w:val="Standard"/>
    <w:link w:val="SprechblasentextZchn"/>
    <w:rsid w:val="0093327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3327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233D83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C06B456EDA4F4E91B193D3199742F8" ma:contentTypeVersion="16" ma:contentTypeDescription="Ein neues Dokument erstellen." ma:contentTypeScope="" ma:versionID="2d2e1e0e4202142adc40a8b1e2a536d0">
  <xsd:schema xmlns:xsd="http://www.w3.org/2001/XMLSchema" xmlns:xs="http://www.w3.org/2001/XMLSchema" xmlns:p="http://schemas.microsoft.com/office/2006/metadata/properties" xmlns:ns2="02fff3b3-218f-44cb-a95f-60ed8d35a95c" xmlns:ns3="69f528c1-902e-4c3e-adb1-050ea685727a" targetNamespace="http://schemas.microsoft.com/office/2006/metadata/properties" ma:root="true" ma:fieldsID="a422d08e04cdea446fddef00770909ec" ns2:_="" ns3:_="">
    <xsd:import namespace="02fff3b3-218f-44cb-a95f-60ed8d35a95c"/>
    <xsd:import namespace="69f528c1-902e-4c3e-adb1-050ea685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ErreichterStandard" minOccurs="0"/>
                <xsd:element ref="ns2:DatumderZertifizierung" minOccurs="0"/>
                <xsd:element ref="ns2:G_x00fc_ltigkeit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ff3b3-218f-44cb-a95f-60ed8d35a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rreichterStandard" ma:index="16" nillable="true" ma:displayName="Erreichter Standard" ma:format="Dropdown" ma:internalName="ErreichterStandard">
      <xsd:simpleType>
        <xsd:restriction base="dms:Choice">
          <xsd:enumeration value="Silber"/>
          <xsd:enumeration value="Gold"/>
          <xsd:enumeration value="Platin"/>
        </xsd:restriction>
      </xsd:simpleType>
    </xsd:element>
    <xsd:element name="DatumderZertifizierung" ma:index="17" nillable="true" ma:displayName="Datum der Zertifizierung" ma:format="DateOnly" ma:internalName="DatumderZertifizierung">
      <xsd:simpleType>
        <xsd:restriction base="dms:DateTime"/>
      </xsd:simpleType>
    </xsd:element>
    <xsd:element name="G_x00fc_ltigkeit" ma:index="18" nillable="true" ma:displayName="Gültigkeit" ma:default="Gültig" ma:format="Dropdown" ma:internalName="G_x00fc_ltigkeit">
      <xsd:simpleType>
        <xsd:restriction base="dms:Choice">
          <xsd:enumeration value="Gültig"/>
          <xsd:enumeration value="Abgelaufen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528c1-902e-4c3e-adb1-050ea685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b0c419-f448-41fb-ae66-61310bbcfd36}" ma:internalName="TaxCatchAll" ma:showField="CatchAllData" ma:web="69f528c1-902e-4c3e-adb1-050ea6857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_x00fc_ltigkeit xmlns="02fff3b3-218f-44cb-a95f-60ed8d35a95c">Gültig</G_x00fc_ltigkeit>
    <ErreichterStandard xmlns="02fff3b3-218f-44cb-a95f-60ed8d35a95c" xsi:nil="true"/>
    <DatumderZertifizierung xmlns="02fff3b3-218f-44cb-a95f-60ed8d35a95c" xsi:nil="true"/>
    <TaxCatchAll xmlns="69f528c1-902e-4c3e-adb1-050ea685727a" xsi:nil="true"/>
    <lcf76f155ced4ddcb4097134ff3c332f xmlns="02fff3b3-218f-44cb-a95f-60ed8d35a9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FB301E-3B9B-43B9-897D-37D923A93F24}"/>
</file>

<file path=customXml/itemProps2.xml><?xml version="1.0" encoding="utf-8"?>
<ds:datastoreItem xmlns:ds="http://schemas.openxmlformats.org/officeDocument/2006/customXml" ds:itemID="{22EC40F1-5146-4488-8D6F-249016FF0B69}"/>
</file>

<file path=customXml/itemProps3.xml><?xml version="1.0" encoding="utf-8"?>
<ds:datastoreItem xmlns:ds="http://schemas.openxmlformats.org/officeDocument/2006/customXml" ds:itemID="{726778CE-F75C-467E-A982-96C7036021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„Wege der Erinnerung“ – HeidelbergCement liefert Weißbeton für Echterdinger Gedenkstätte</vt:lpstr>
    </vt:vector>
  </TitlesOfParts>
  <Company>HeidelbergCement AG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„Wege der Erinnerung“ – HeidelbergCement liefert Weißbeton für Echterdinger Gedenkstätte</dc:title>
  <dc:subject/>
  <dc:creator>Haut;Christina</dc:creator>
  <cp:keywords/>
  <dc:description/>
  <cp:lastModifiedBy>Gottschalk, Susann (Heidelberg) DEU</cp:lastModifiedBy>
  <cp:revision>2</cp:revision>
  <cp:lastPrinted>2010-08-18T07:51:00Z</cp:lastPrinted>
  <dcterms:created xsi:type="dcterms:W3CDTF">2022-02-22T14:37:00Z</dcterms:created>
  <dcterms:modified xsi:type="dcterms:W3CDTF">2022-02-22T14:37:00Z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0x01010013C06B456EDA4F4E91B193D3199742F8</vt:lpwstr>
  </property>
</Properties>
</file>