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17E6B" w:rsidR="00817E6B" w:rsidP="00817E6B" w:rsidRDefault="00817E6B" w14:paraId="38DA1A4C" w14:textId="42028795">
      <w:pPr>
        <w:pStyle w:val="paragraph"/>
        <w:spacing w:before="0" w:beforeAutospacing="0" w:after="0" w:afterAutospacing="0" w:line="360" w:lineRule="auto"/>
        <w:textAlignment w:val="baseline"/>
        <w:rPr>
          <w:rFonts w:ascii="Segoe UI" w:hAnsi="Segoe UI" w:cs="Segoe UI"/>
          <w:sz w:val="28"/>
          <w:szCs w:val="28"/>
        </w:rPr>
      </w:pPr>
      <w:r w:rsidRPr="00817E6B">
        <w:rPr>
          <w:rStyle w:val="normaltextrun"/>
          <w:rFonts w:ascii="Arial" w:hAnsi="Arial" w:cs="Arial"/>
          <w:sz w:val="28"/>
          <w:szCs w:val="28"/>
        </w:rPr>
        <w:t>Neues Wahrzeichen für Heidelberg: der Energie- und Zukunftsspeicher</w:t>
      </w:r>
      <w:r w:rsidRPr="00817E6B">
        <w:rPr>
          <w:rStyle w:val="eop"/>
          <w:rFonts w:ascii="Arial" w:hAnsi="Arial" w:cs="Arial"/>
          <w:sz w:val="28"/>
          <w:szCs w:val="28"/>
        </w:rPr>
        <w:t> </w:t>
      </w:r>
    </w:p>
    <w:p w:rsidRPr="00817E6B" w:rsidR="00817E6B" w:rsidP="00817E6B" w:rsidRDefault="00817E6B" w14:paraId="222FAB41" w14:textId="77777777">
      <w:pPr>
        <w:pStyle w:val="paragraph"/>
        <w:spacing w:before="0" w:beforeAutospacing="0" w:after="0" w:afterAutospacing="0" w:line="360" w:lineRule="auto"/>
        <w:textAlignment w:val="baseline"/>
        <w:rPr>
          <w:rFonts w:ascii="Segoe UI" w:hAnsi="Segoe UI" w:cs="Segoe UI"/>
          <w:b/>
          <w:bCs/>
          <w:sz w:val="18"/>
          <w:szCs w:val="18"/>
        </w:rPr>
      </w:pPr>
      <w:r w:rsidRPr="00817E6B">
        <w:rPr>
          <w:rStyle w:val="normaltextrun"/>
          <w:rFonts w:ascii="Arial" w:hAnsi="Arial" w:cs="Arial"/>
          <w:b/>
          <w:bCs/>
          <w:sz w:val="22"/>
          <w:szCs w:val="22"/>
        </w:rPr>
        <w:t>Grüne Wärme und Eventlocation auf 55 Meter Höhe</w:t>
      </w:r>
      <w:r w:rsidRPr="00817E6B">
        <w:rPr>
          <w:rStyle w:val="eop"/>
          <w:rFonts w:ascii="Arial" w:hAnsi="Arial" w:cs="Arial"/>
          <w:b/>
          <w:bCs/>
          <w:sz w:val="22"/>
          <w:szCs w:val="22"/>
        </w:rPr>
        <w:t> </w:t>
      </w:r>
    </w:p>
    <w:p w:rsidR="00817E6B" w:rsidP="73E3FF33" w:rsidRDefault="00817E6B" w14:paraId="68330B4A" w14:textId="548A5415">
      <w:pPr>
        <w:pStyle w:val="paragraph"/>
        <w:spacing w:before="0" w:beforeAutospacing="off" w:after="0" w:afterAutospacing="off" w:line="360" w:lineRule="auto"/>
        <w:textAlignment w:val="baseline"/>
        <w:rPr>
          <w:rStyle w:val="eop"/>
          <w:rFonts w:ascii="Arial" w:hAnsi="Arial" w:cs="Arial"/>
          <w:i w:val="1"/>
          <w:iCs w:val="1"/>
          <w:sz w:val="22"/>
          <w:szCs w:val="22"/>
        </w:rPr>
      </w:pPr>
      <w:r w:rsidRPr="73E3FF33" w:rsidR="00817E6B">
        <w:rPr>
          <w:rStyle w:val="normaltextrun"/>
          <w:rFonts w:ascii="Arial" w:hAnsi="Arial" w:cs="Arial"/>
          <w:i w:val="1"/>
          <w:iCs w:val="1"/>
          <w:sz w:val="22"/>
          <w:szCs w:val="22"/>
        </w:rPr>
        <w:t xml:space="preserve">Die Stadtwerke Heidelberg sorgen mit dem neuen Energie- und Zukunftsspeicher für ein flexibleres Energiesystem mit mehr erneuerbaren Energien. Wasser aus dem Fernwärmenetz wird eingelagert und bei Bedarf wieder eingespeist. Das 55 Meter hohe Bauwerk im Heidelberger Stadtteil Pfaffengrund ist allerdings mehr als ein funktionaler Energiespeicher. Auf schwindelerregender Höhe entstehen eine Gastronomie mit einer Aussichtsterrasse, die einen weiten Blick über die Rheinebene und in den kleinen Odenwald bietet. Die zwei kreisrunden Plattformen, getragen durch eine beeindruckende Stahlkonstruktion, wurden mit dem leicht verarbeitbaren Beton </w:t>
      </w:r>
      <w:proofErr w:type="spellStart"/>
      <w:r w:rsidRPr="73E3FF33" w:rsidR="00817E6B">
        <w:rPr>
          <w:rStyle w:val="normaltextrun"/>
          <w:rFonts w:ascii="Arial" w:hAnsi="Arial" w:cs="Arial"/>
          <w:i w:val="1"/>
          <w:iCs w:val="1"/>
          <w:sz w:val="22"/>
          <w:szCs w:val="22"/>
        </w:rPr>
        <w:t>Easycrete</w:t>
      </w:r>
      <w:proofErr w:type="spellEnd"/>
      <w:r w:rsidRPr="73E3FF33" w:rsidR="00817E6B">
        <w:rPr>
          <w:rStyle w:val="normaltextrun"/>
          <w:rFonts w:ascii="Arial" w:hAnsi="Arial" w:cs="Arial"/>
          <w:i w:val="1"/>
          <w:iCs w:val="1"/>
          <w:sz w:val="22"/>
          <w:szCs w:val="22"/>
        </w:rPr>
        <w:t xml:space="preserve"> F von Heidelberger Beton realisiert. Bei der Betonage gab es eine Herausforderung: </w:t>
      </w:r>
      <w:r w:rsidRPr="73E3FF33" w:rsidR="00817E6B">
        <w:rPr>
          <w:rStyle w:val="normaltextrun"/>
          <w:rFonts w:ascii="Arial" w:hAnsi="Arial" w:cs="Arial"/>
          <w:i w:val="1"/>
          <w:iCs w:val="1"/>
          <w:sz w:val="22"/>
          <w:szCs w:val="22"/>
        </w:rPr>
        <w:t>d</w:t>
      </w:r>
      <w:r w:rsidRPr="73E3FF33" w:rsidR="00817E6B">
        <w:rPr>
          <w:rStyle w:val="normaltextrun"/>
          <w:rFonts w:ascii="Arial" w:hAnsi="Arial" w:cs="Arial"/>
          <w:i w:val="1"/>
          <w:iCs w:val="1"/>
          <w:sz w:val="22"/>
          <w:szCs w:val="22"/>
        </w:rPr>
        <w:t>en Beton auf 55 Meter Höhe pumpen.</w:t>
      </w:r>
      <w:r w:rsidRPr="73E3FF33" w:rsidR="00817E6B">
        <w:rPr>
          <w:rStyle w:val="eop"/>
          <w:rFonts w:ascii="Arial" w:hAnsi="Arial" w:cs="Arial"/>
          <w:i w:val="1"/>
          <w:iCs w:val="1"/>
          <w:sz w:val="22"/>
          <w:szCs w:val="22"/>
        </w:rPr>
        <w:t> </w:t>
      </w:r>
    </w:p>
    <w:p w:rsidRPr="00817E6B" w:rsidR="00817E6B" w:rsidP="00817E6B" w:rsidRDefault="00817E6B" w14:paraId="17FA0946" w14:textId="77777777">
      <w:pPr>
        <w:pStyle w:val="paragraph"/>
        <w:spacing w:before="0" w:beforeAutospacing="0" w:after="0" w:afterAutospacing="0" w:line="360" w:lineRule="auto"/>
        <w:textAlignment w:val="baseline"/>
        <w:rPr>
          <w:rFonts w:ascii="Segoe UI" w:hAnsi="Segoe UI" w:cs="Segoe UI"/>
          <w:sz w:val="18"/>
          <w:szCs w:val="18"/>
        </w:rPr>
      </w:pPr>
    </w:p>
    <w:p w:rsidR="00817E6B" w:rsidP="73E3FF33" w:rsidRDefault="00817E6B" w14:paraId="0944F57F" w14:textId="1DD92F29">
      <w:pPr>
        <w:pStyle w:val="paragraph"/>
        <w:spacing w:before="0" w:beforeAutospacing="off" w:after="0" w:afterAutospacing="off" w:line="360" w:lineRule="auto"/>
        <w:textAlignment w:val="baseline"/>
        <w:rPr>
          <w:rStyle w:val="eop"/>
          <w:rFonts w:ascii="Arial" w:hAnsi="Arial" w:cs="Arial"/>
          <w:sz w:val="22"/>
          <w:szCs w:val="22"/>
        </w:rPr>
      </w:pPr>
      <w:r w:rsidRPr="73E3FF33" w:rsidR="00817E6B">
        <w:rPr>
          <w:rStyle w:val="normaltextrun"/>
          <w:rFonts w:ascii="Arial" w:hAnsi="Arial" w:cs="Arial"/>
          <w:sz w:val="22"/>
          <w:szCs w:val="22"/>
        </w:rPr>
        <w:t xml:space="preserve">Der Energie- und Zukunftsspeicher rundet die </w:t>
      </w:r>
      <w:r w:rsidRPr="73E3FF33" w:rsidR="00817E6B">
        <w:rPr>
          <w:rStyle w:val="normaltextrun"/>
          <w:rFonts w:ascii="Arial" w:hAnsi="Arial" w:cs="Arial"/>
          <w:i w:val="1"/>
          <w:iCs w:val="1"/>
          <w:sz w:val="22"/>
          <w:szCs w:val="22"/>
        </w:rPr>
        <w:t>Energiekonzeption 2030</w:t>
      </w:r>
      <w:r w:rsidRPr="73E3FF33" w:rsidR="00817E6B">
        <w:rPr>
          <w:rStyle w:val="normaltextrun"/>
          <w:rFonts w:ascii="Arial" w:hAnsi="Arial" w:cs="Arial"/>
          <w:sz w:val="22"/>
          <w:szCs w:val="22"/>
        </w:rPr>
        <w:t xml:space="preserve"> der Stadtwerke Heidelberg ab. „Der Wärmespeicher ist ein Meilenstein in unserem Energiekonzept. Er ist ein Puffer im System und ermöglicht es zudem, umgewandelte Wärme aus Wind und Sonnenstrom dort einzulagern“, resümiert Heiko Faulhammer, technischer Geschäftsführer der Stadtwerke Heidelberg Umwelt. Er fügt hinzu: „So nähern wir uns Schritt für Schritt dem Ziel, bis 2030 weitgehend grüne, CO</w:t>
      </w:r>
      <w:r w:rsidRPr="73E3FF33" w:rsidR="00817E6B">
        <w:rPr>
          <w:rStyle w:val="normaltextrun"/>
          <w:rFonts w:ascii="Arial" w:hAnsi="Arial" w:cs="Arial"/>
          <w:sz w:val="17"/>
          <w:szCs w:val="17"/>
          <w:vertAlign w:val="subscript"/>
        </w:rPr>
        <w:t>2</w:t>
      </w:r>
      <w:r w:rsidRPr="73E3FF33" w:rsidR="00817E6B">
        <w:rPr>
          <w:rStyle w:val="normaltextrun"/>
          <w:rFonts w:ascii="Arial" w:hAnsi="Arial" w:cs="Arial"/>
          <w:sz w:val="22"/>
          <w:szCs w:val="22"/>
        </w:rPr>
        <w:t>-freie Wärme zu erzeugen.“ Der Energie- und Zukunftsspeicher ging zur Heizperiode 21/22 in Betrieb und wird mit der Eröffnung der Event-Location Ende des ersten Halbjahres 2023 fertiggestellt sein.</w:t>
      </w:r>
      <w:r w:rsidRPr="73E3FF33" w:rsidR="00817E6B">
        <w:rPr>
          <w:rStyle w:val="eop"/>
          <w:rFonts w:ascii="Arial" w:hAnsi="Arial" w:cs="Arial"/>
          <w:sz w:val="22"/>
          <w:szCs w:val="22"/>
        </w:rPr>
        <w:t> </w:t>
      </w:r>
    </w:p>
    <w:p w:rsidR="00817E6B" w:rsidP="00817E6B" w:rsidRDefault="00817E6B" w14:paraId="00DC5039" w14:textId="77777777">
      <w:pPr>
        <w:pStyle w:val="paragraph"/>
        <w:spacing w:before="0" w:beforeAutospacing="0" w:after="0" w:afterAutospacing="0" w:line="360" w:lineRule="auto"/>
        <w:textAlignment w:val="baseline"/>
        <w:rPr>
          <w:rFonts w:ascii="Segoe UI" w:hAnsi="Segoe UI" w:cs="Segoe UI"/>
          <w:sz w:val="18"/>
          <w:szCs w:val="18"/>
        </w:rPr>
      </w:pPr>
    </w:p>
    <w:p w:rsidR="00817E6B" w:rsidP="00817E6B" w:rsidRDefault="00817E6B" w14:paraId="358AB3EC" w14:textId="77777777">
      <w:pPr>
        <w:pStyle w:val="paragraph"/>
        <w:spacing w:before="0" w:beforeAutospacing="0" w:after="0" w:afterAutospacing="0" w:line="360" w:lineRule="auto"/>
        <w:textAlignment w:val="baseline"/>
        <w:rPr>
          <w:rFonts w:ascii="Segoe UI" w:hAnsi="Segoe UI" w:cs="Segoe UI"/>
          <w:sz w:val="18"/>
          <w:szCs w:val="18"/>
        </w:rPr>
      </w:pPr>
      <w:r>
        <w:rPr>
          <w:rStyle w:val="normaltextrun"/>
          <w:rFonts w:ascii="Arial" w:hAnsi="Arial" w:cs="Arial"/>
          <w:b/>
          <w:bCs/>
          <w:sz w:val="22"/>
          <w:szCs w:val="22"/>
        </w:rPr>
        <w:t>Platz für 200 Personen auf 55 Metern Höhe</w:t>
      </w:r>
      <w:r>
        <w:rPr>
          <w:rStyle w:val="eop"/>
          <w:rFonts w:ascii="Arial" w:hAnsi="Arial" w:cs="Arial"/>
          <w:sz w:val="22"/>
          <w:szCs w:val="22"/>
        </w:rPr>
        <w:t> </w:t>
      </w:r>
    </w:p>
    <w:p w:rsidR="00F35E04" w:rsidP="73E3FF33" w:rsidRDefault="00817E6B" w14:paraId="066A7D4C" w14:textId="56EF47B2">
      <w:pPr>
        <w:pStyle w:val="paragraph"/>
        <w:spacing w:before="0" w:beforeAutospacing="off" w:after="0" w:afterAutospacing="off" w:line="360" w:lineRule="auto"/>
        <w:textAlignment w:val="baseline"/>
        <w:rPr>
          <w:rStyle w:val="normaltextrun"/>
          <w:rFonts w:ascii="Arial" w:hAnsi="Arial" w:cs="Arial"/>
          <w:sz w:val="22"/>
          <w:szCs w:val="22"/>
        </w:rPr>
      </w:pPr>
      <w:r w:rsidRPr="73E3FF33" w:rsidR="00817E6B">
        <w:rPr>
          <w:rStyle w:val="normaltextrun"/>
          <w:rFonts w:ascii="Arial" w:hAnsi="Arial" w:cs="Arial"/>
          <w:sz w:val="22"/>
          <w:szCs w:val="22"/>
        </w:rPr>
        <w:t xml:space="preserve">Der Speicher in der Farbe </w:t>
      </w:r>
      <w:proofErr w:type="spellStart"/>
      <w:r w:rsidRPr="73E3FF33" w:rsidR="00817E6B">
        <w:rPr>
          <w:rStyle w:val="normaltextrun"/>
          <w:rFonts w:ascii="Arial" w:hAnsi="Arial" w:cs="Arial"/>
          <w:sz w:val="22"/>
          <w:szCs w:val="22"/>
        </w:rPr>
        <w:t>Fernblau</w:t>
      </w:r>
      <w:proofErr w:type="spellEnd"/>
      <w:r w:rsidRPr="73E3FF33" w:rsidR="00817E6B">
        <w:rPr>
          <w:rStyle w:val="normaltextrun"/>
          <w:rFonts w:ascii="Arial" w:hAnsi="Arial" w:cs="Arial"/>
          <w:sz w:val="22"/>
          <w:szCs w:val="22"/>
        </w:rPr>
        <w:t>, schon von weitem zu sehen, imponiert neben der Größe auch durch seine Architektur und schickt sich dabei an – neben Schloss sowie</w:t>
      </w:r>
      <w:r w:rsidRPr="73E3FF33" w:rsidR="00817E6B">
        <w:rPr>
          <w:rStyle w:val="normaltextrun"/>
          <w:rFonts w:ascii="Arial" w:hAnsi="Arial" w:cs="Arial"/>
          <w:sz w:val="22"/>
          <w:szCs w:val="22"/>
        </w:rPr>
        <w:t xml:space="preserve"> Alte</w:t>
      </w:r>
      <w:r w:rsidRPr="73E3FF33" w:rsidR="00817E6B">
        <w:rPr>
          <w:rStyle w:val="normaltextrun"/>
          <w:rFonts w:ascii="Arial" w:hAnsi="Arial" w:cs="Arial"/>
          <w:sz w:val="22"/>
          <w:szCs w:val="22"/>
        </w:rPr>
        <w:t>r Brücke – ein weiteres Wahrzeichen von Heidelberg zu werden. In nächster Zeit entsteht noch die filigrane Gebäudehülle über dem Speichergebäude: Ein Netz aus vielen kleinen Plättchen, die sich nach Wind und Sonne ausrichten und damit zum Symbol für Flexibilität und Energiefluss</w:t>
      </w:r>
      <w:r w:rsidRPr="73E3FF33" w:rsidR="00F35E04">
        <w:rPr>
          <w:rStyle w:val="normaltextrun"/>
          <w:rFonts w:ascii="Arial" w:hAnsi="Arial" w:cs="Arial"/>
          <w:sz w:val="22"/>
          <w:szCs w:val="22"/>
        </w:rPr>
        <w:t xml:space="preserve"> werden. </w:t>
      </w:r>
      <w:r w:rsidRPr="73E3FF33" w:rsidR="00817E6B">
        <w:rPr>
          <w:rStyle w:val="normaltextrun"/>
          <w:rFonts w:ascii="Arial" w:hAnsi="Arial" w:cs="Arial"/>
          <w:sz w:val="22"/>
          <w:szCs w:val="22"/>
        </w:rPr>
        <w:t xml:space="preserve">Das Highlight für die Besucher werden die zuoberst aufgesetzten Plattformen sein. Eine auskragende Metallkonstruktion trägt zwei Ebenen mit einem Durchmesser von circa 25 </w:t>
      </w:r>
    </w:p>
    <w:p w:rsidR="00F35E04" w:rsidP="00817E6B" w:rsidRDefault="00F35E04" w14:paraId="71B7F6CF" w14:textId="77777777">
      <w:pPr>
        <w:pStyle w:val="paragraph"/>
        <w:spacing w:before="0" w:beforeAutospacing="0" w:after="0" w:afterAutospacing="0" w:line="360" w:lineRule="auto"/>
        <w:textAlignment w:val="baseline"/>
        <w:rPr>
          <w:rStyle w:val="normaltextrun"/>
          <w:rFonts w:ascii="Arial" w:hAnsi="Arial" w:cs="Arial"/>
          <w:sz w:val="22"/>
          <w:szCs w:val="22"/>
        </w:rPr>
      </w:pPr>
    </w:p>
    <w:p w:rsidR="00817E6B" w:rsidP="00817E6B" w:rsidRDefault="00817E6B" w14:paraId="252533B6" w14:textId="3E55840F">
      <w:pPr>
        <w:pStyle w:val="paragraph"/>
        <w:spacing w:before="0" w:beforeAutospacing="0" w:after="0" w:afterAutospacing="0" w:line="360" w:lineRule="auto"/>
        <w:textAlignment w:val="baseline"/>
        <w:rPr>
          <w:rFonts w:ascii="Segoe UI" w:hAnsi="Segoe UI" w:cs="Segoe UI"/>
          <w:sz w:val="18"/>
          <w:szCs w:val="18"/>
        </w:rPr>
      </w:pPr>
      <w:r>
        <w:rPr>
          <w:rStyle w:val="normaltextrun"/>
          <w:rFonts w:ascii="Arial" w:hAnsi="Arial" w:cs="Arial"/>
          <w:sz w:val="22"/>
          <w:szCs w:val="22"/>
        </w:rPr>
        <w:lastRenderedPageBreak/>
        <w:t>Metern. Die untere Ebene bietet Raum für ein öffentliches Bistro sowie eine Eventlocation für bis zu 200 Personen, die obere Plattform wird die Aussichtsterrasse. Erreichen kann man die Plattformen über zwei Aufzüge.</w:t>
      </w:r>
      <w:r>
        <w:rPr>
          <w:rStyle w:val="eop"/>
          <w:rFonts w:ascii="Arial" w:hAnsi="Arial" w:cs="Arial"/>
          <w:sz w:val="22"/>
          <w:szCs w:val="22"/>
        </w:rPr>
        <w:t> </w:t>
      </w:r>
    </w:p>
    <w:p w:rsidR="00817E6B" w:rsidP="00817E6B" w:rsidRDefault="00817E6B" w14:paraId="1F3D91D4" w14:textId="375491F8">
      <w:pPr>
        <w:pStyle w:val="paragraph"/>
        <w:spacing w:before="0" w:beforeAutospacing="0" w:after="0" w:afterAutospacing="0" w:line="360" w:lineRule="auto"/>
        <w:textAlignment w:val="baseline"/>
        <w:rPr>
          <w:rStyle w:val="eop"/>
          <w:rFonts w:ascii="Arial" w:hAnsi="Arial" w:cs="Arial"/>
          <w:sz w:val="22"/>
          <w:szCs w:val="22"/>
        </w:rPr>
      </w:pPr>
      <w:r>
        <w:rPr>
          <w:rStyle w:val="normaltextrun"/>
          <w:rFonts w:ascii="Arial" w:hAnsi="Arial" w:cs="Arial"/>
          <w:sz w:val="22"/>
          <w:szCs w:val="22"/>
        </w:rPr>
        <w:t>Während später die horizontalen Ansichten der Plattformen ein Wechselspiel von Konstruktion und Transparenz aus den Werkstoffen Metall und Glas sein werden, wurde die Herstellung der beiden Deckenplatten mit Beton geplant. Aufgrund der besonderen Baustellensituation, mit einer nicht alltäglichen Arbeitshöhe von 55 Metern, stand von Beginn an die Frage im Raum: Wie kommt der Beton in diese Höhe? Heidelberger Betonpumpen Simonis stellte das Fahrzeug (M61) mit einer Reichweite von 55 Met</w:t>
      </w:r>
      <w:r w:rsidR="00F35E04">
        <w:rPr>
          <w:rStyle w:val="normaltextrun"/>
          <w:rFonts w:ascii="Arial" w:hAnsi="Arial" w:cs="Arial"/>
          <w:sz w:val="22"/>
          <w:szCs w:val="22"/>
        </w:rPr>
        <w:t>ern</w:t>
      </w:r>
      <w:r>
        <w:rPr>
          <w:rStyle w:val="normaltextrun"/>
          <w:rFonts w:ascii="Arial" w:hAnsi="Arial" w:cs="Arial"/>
          <w:sz w:val="22"/>
          <w:szCs w:val="22"/>
        </w:rPr>
        <w:t>. Um die oberste Betondecke zu erreichen, musste die Betonpumpe nahezu vertikal aufgerichtet werden.</w:t>
      </w:r>
      <w:r>
        <w:rPr>
          <w:rStyle w:val="eop"/>
          <w:rFonts w:ascii="Arial" w:hAnsi="Arial" w:cs="Arial"/>
          <w:sz w:val="22"/>
          <w:szCs w:val="22"/>
        </w:rPr>
        <w:t> </w:t>
      </w:r>
    </w:p>
    <w:p w:rsidR="00F35E04" w:rsidP="00817E6B" w:rsidRDefault="00F35E04" w14:paraId="4270B893" w14:textId="77777777">
      <w:pPr>
        <w:pStyle w:val="paragraph"/>
        <w:spacing w:before="0" w:beforeAutospacing="0" w:after="0" w:afterAutospacing="0" w:line="360" w:lineRule="auto"/>
        <w:textAlignment w:val="baseline"/>
        <w:rPr>
          <w:rFonts w:ascii="Segoe UI" w:hAnsi="Segoe UI" w:cs="Segoe UI"/>
          <w:sz w:val="18"/>
          <w:szCs w:val="18"/>
        </w:rPr>
      </w:pPr>
    </w:p>
    <w:p w:rsidR="00817E6B" w:rsidP="00817E6B" w:rsidRDefault="00817E6B" w14:paraId="18103B26" w14:textId="77777777">
      <w:pPr>
        <w:pStyle w:val="paragraph"/>
        <w:spacing w:before="0" w:beforeAutospacing="0" w:after="0" w:afterAutospacing="0" w:line="360" w:lineRule="auto"/>
        <w:textAlignment w:val="baseline"/>
        <w:rPr>
          <w:rFonts w:ascii="Segoe UI" w:hAnsi="Segoe UI" w:cs="Segoe UI"/>
          <w:sz w:val="18"/>
          <w:szCs w:val="18"/>
        </w:rPr>
      </w:pPr>
      <w:r>
        <w:rPr>
          <w:rStyle w:val="normaltextrun"/>
          <w:rFonts w:ascii="Arial" w:hAnsi="Arial" w:cs="Arial"/>
          <w:b/>
          <w:bCs/>
          <w:sz w:val="22"/>
          <w:szCs w:val="22"/>
        </w:rPr>
        <w:t xml:space="preserve">Betonage über eine Förderlänge von 75 Metern mit </w:t>
      </w:r>
      <w:proofErr w:type="spellStart"/>
      <w:r>
        <w:rPr>
          <w:rStyle w:val="normaltextrun"/>
          <w:rFonts w:ascii="Arial" w:hAnsi="Arial" w:cs="Arial"/>
          <w:b/>
          <w:bCs/>
          <w:sz w:val="22"/>
          <w:szCs w:val="22"/>
        </w:rPr>
        <w:t>Easycrete</w:t>
      </w:r>
      <w:proofErr w:type="spellEnd"/>
      <w:r>
        <w:rPr>
          <w:rStyle w:val="normaltextrun"/>
          <w:rFonts w:ascii="Arial" w:hAnsi="Arial" w:cs="Arial"/>
          <w:b/>
          <w:bCs/>
          <w:sz w:val="22"/>
          <w:szCs w:val="22"/>
        </w:rPr>
        <w:t xml:space="preserve"> F</w:t>
      </w:r>
      <w:r>
        <w:rPr>
          <w:rStyle w:val="eop"/>
          <w:rFonts w:ascii="Arial" w:hAnsi="Arial" w:cs="Arial"/>
          <w:sz w:val="22"/>
          <w:szCs w:val="22"/>
        </w:rPr>
        <w:t> </w:t>
      </w:r>
    </w:p>
    <w:p w:rsidR="00817E6B" w:rsidP="73E3FF33" w:rsidRDefault="00817E6B" w14:paraId="41B9DF12" w14:textId="6A2234B6">
      <w:pPr>
        <w:pStyle w:val="paragraph"/>
        <w:spacing w:before="0" w:beforeAutospacing="off" w:after="0" w:afterAutospacing="off" w:line="360" w:lineRule="auto"/>
        <w:textAlignment w:val="baseline"/>
        <w:rPr>
          <w:rStyle w:val="eop"/>
          <w:rFonts w:ascii="Arial" w:hAnsi="Arial" w:cs="Arial"/>
          <w:sz w:val="22"/>
          <w:szCs w:val="22"/>
        </w:rPr>
      </w:pPr>
      <w:r w:rsidRPr="73E3FF33" w:rsidR="00817E6B">
        <w:rPr>
          <w:rStyle w:val="normaltextrun"/>
          <w:rFonts w:ascii="Arial" w:hAnsi="Arial" w:cs="Arial"/>
          <w:sz w:val="22"/>
          <w:szCs w:val="22"/>
        </w:rPr>
        <w:t xml:space="preserve">Für diese Betonage mit entsprechender Pumpleistung fiel die Wahl auf den leicht verarbeitbaren </w:t>
      </w:r>
      <w:r w:rsidRPr="73E3FF33" w:rsidR="00817E6B">
        <w:rPr>
          <w:rStyle w:val="normaltextrun"/>
          <w:rFonts w:ascii="Arial" w:hAnsi="Arial" w:cs="Arial"/>
          <w:sz w:val="22"/>
          <w:szCs w:val="22"/>
        </w:rPr>
        <w:t>Easycrete</w:t>
      </w:r>
      <w:r w:rsidRPr="73E3FF33" w:rsidR="00817E6B">
        <w:rPr>
          <w:rStyle w:val="normaltextrun"/>
          <w:rFonts w:ascii="Arial" w:hAnsi="Arial" w:cs="Arial"/>
          <w:sz w:val="22"/>
          <w:szCs w:val="22"/>
        </w:rPr>
        <w:t xml:space="preserve"> F in einer objektspezifischen Rezeptur, so dass das Überwinden der Höhe gemeistert werden konnte. Für das Betonieren auf der Decke waren weitere circa 20 Meter Schlauch notwendig, sodass sich insgesamt eine Förderlänge von etwa 75 Metern ergab. Dank des reibungslosen Zusammenspiels von Betonlogistik und Förderung in außergewöhnlicher Höh</w:t>
      </w:r>
      <w:r w:rsidRPr="73E3FF33" w:rsidR="00F35E04">
        <w:rPr>
          <w:rStyle w:val="normaltextrun"/>
          <w:rFonts w:ascii="Arial" w:hAnsi="Arial" w:cs="Arial"/>
          <w:sz w:val="22"/>
          <w:szCs w:val="22"/>
        </w:rPr>
        <w:t>e</w:t>
      </w:r>
      <w:r w:rsidRPr="73E3FF33" w:rsidR="73E3FF33">
        <w:rPr>
          <w:rStyle w:val="normaltextrun"/>
          <w:rFonts w:ascii="Arial" w:hAnsi="Arial" w:cs="Arial"/>
          <w:sz w:val="22"/>
          <w:szCs w:val="22"/>
        </w:rPr>
        <w:t xml:space="preserve"> –</w:t>
      </w:r>
      <w:r w:rsidRPr="73E3FF33" w:rsidR="00817E6B">
        <w:rPr>
          <w:rStyle w:val="normaltextrun"/>
          <w:rFonts w:ascii="Arial" w:hAnsi="Arial" w:cs="Arial"/>
          <w:sz w:val="22"/>
          <w:szCs w:val="22"/>
        </w:rPr>
        <w:t xml:space="preserve"> sowie der professionellen Fachhandwerker konnte die Betonage erfolgreich ausgeführt werden.</w:t>
      </w:r>
      <w:r w:rsidRPr="73E3FF33" w:rsidR="00817E6B">
        <w:rPr>
          <w:rStyle w:val="eop"/>
          <w:rFonts w:ascii="Arial" w:hAnsi="Arial" w:cs="Arial"/>
          <w:sz w:val="22"/>
          <w:szCs w:val="22"/>
        </w:rPr>
        <w:t> </w:t>
      </w:r>
    </w:p>
    <w:p w:rsidR="00F35E04" w:rsidP="00817E6B" w:rsidRDefault="00F35E04" w14:paraId="41282F89" w14:textId="77777777">
      <w:pPr>
        <w:pStyle w:val="paragraph"/>
        <w:spacing w:before="0" w:beforeAutospacing="0" w:after="0" w:afterAutospacing="0" w:line="360" w:lineRule="auto"/>
        <w:textAlignment w:val="baseline"/>
        <w:rPr>
          <w:rFonts w:ascii="Segoe UI" w:hAnsi="Segoe UI" w:cs="Segoe UI"/>
          <w:sz w:val="18"/>
          <w:szCs w:val="18"/>
        </w:rPr>
      </w:pPr>
    </w:p>
    <w:p w:rsidR="00817E6B" w:rsidP="00817E6B" w:rsidRDefault="00817E6B" w14:paraId="12AF8D35" w14:textId="77777777">
      <w:pPr>
        <w:pStyle w:val="paragraph"/>
        <w:spacing w:before="0" w:beforeAutospacing="0" w:after="0" w:afterAutospacing="0" w:line="360" w:lineRule="auto"/>
        <w:textAlignment w:val="baseline"/>
        <w:rPr>
          <w:rFonts w:ascii="Segoe UI" w:hAnsi="Segoe UI" w:cs="Segoe UI"/>
          <w:sz w:val="18"/>
          <w:szCs w:val="18"/>
        </w:rPr>
      </w:pPr>
      <w:r>
        <w:rPr>
          <w:rStyle w:val="normaltextrun"/>
          <w:rFonts w:ascii="Arial" w:hAnsi="Arial" w:cs="Arial"/>
          <w:b/>
          <w:bCs/>
          <w:sz w:val="22"/>
          <w:szCs w:val="22"/>
        </w:rPr>
        <w:t>Eine Riesen-Thermoskanne für Wärme auf Vorrat</w:t>
      </w:r>
      <w:r>
        <w:rPr>
          <w:rStyle w:val="eop"/>
          <w:rFonts w:ascii="Arial" w:hAnsi="Arial" w:cs="Arial"/>
          <w:sz w:val="22"/>
          <w:szCs w:val="22"/>
        </w:rPr>
        <w:t> </w:t>
      </w:r>
    </w:p>
    <w:p w:rsidR="00817E6B" w:rsidP="00817E6B" w:rsidRDefault="00817E6B" w14:paraId="73C8F1A8" w14:textId="3DB48505">
      <w:pPr>
        <w:pStyle w:val="paragraph"/>
        <w:spacing w:before="0" w:beforeAutospacing="0" w:after="0" w:afterAutospacing="0" w:line="360" w:lineRule="auto"/>
        <w:textAlignment w:val="baseline"/>
        <w:rPr>
          <w:rStyle w:val="eop"/>
          <w:rFonts w:ascii="Arial" w:hAnsi="Arial" w:cs="Arial"/>
          <w:sz w:val="22"/>
          <w:szCs w:val="22"/>
        </w:rPr>
      </w:pPr>
      <w:r>
        <w:rPr>
          <w:rStyle w:val="normaltextrun"/>
          <w:rFonts w:ascii="Arial" w:hAnsi="Arial" w:cs="Arial"/>
          <w:sz w:val="22"/>
          <w:szCs w:val="22"/>
        </w:rPr>
        <w:t>Der Wärmespeicher funktioniert wie eine überdimensionale Thermoskanne und lagert Wasser aus dem Fernwärmenetz ein, welches bei Bedarf wieder ins Netz eingespeist wird. Damit werden Lastspitzen abgefangen. Als Speichertechnik wird ein atmosphärischer Zweizonenspeicher eingesetzt: In der unteren Zone, mit einem Volumen von 12.800 Kubikmetern, wird heißes Wasser bis maximal 115°C gespeichert. Der obere Teil des Speichers ist mit etwas kälterem Wasser befüllt. So entsteht der nötige Druck, damit sich das Heizwasser auch bei über 100°C einlagern lässt – anstelle zu verdampfen. Es dauert 17 Stunden, bis der Energie- und Zukunftsspeicher vollkommen geleert ist und wiederum 17 Stunden bis zur maximalen Füllung.</w:t>
      </w:r>
      <w:r>
        <w:rPr>
          <w:rStyle w:val="eop"/>
          <w:rFonts w:ascii="Arial" w:hAnsi="Arial" w:cs="Arial"/>
          <w:sz w:val="22"/>
          <w:szCs w:val="22"/>
        </w:rPr>
        <w:t> </w:t>
      </w:r>
    </w:p>
    <w:p w:rsidRPr="00F35E04" w:rsidR="00F35E04" w:rsidP="00F35E04" w:rsidRDefault="00F35E04" w14:paraId="515FDA05" w14:textId="05367D19">
      <w:pPr>
        <w:pStyle w:val="paragraph"/>
        <w:spacing w:before="0" w:beforeAutospacing="0" w:after="0" w:afterAutospacing="0" w:line="360" w:lineRule="auto"/>
        <w:jc w:val="right"/>
        <w:textAlignment w:val="baseline"/>
        <w:rPr>
          <w:rFonts w:ascii="Arial" w:hAnsi="Arial" w:cs="Arial"/>
          <w:sz w:val="22"/>
          <w:szCs w:val="22"/>
        </w:rPr>
      </w:pPr>
      <w:r w:rsidRPr="00F35E04">
        <w:rPr>
          <w:rFonts w:ascii="Arial" w:hAnsi="Arial" w:cs="Arial"/>
          <w:sz w:val="22"/>
          <w:szCs w:val="22"/>
        </w:rPr>
        <w:t>Zeichen (4.398)</w:t>
      </w:r>
    </w:p>
    <w:p w:rsidR="00817E6B" w:rsidP="00817E6B" w:rsidRDefault="00817E6B" w14:paraId="7EEBBE34" w14:textId="77777777">
      <w:pPr>
        <w:pStyle w:val="paragraph"/>
        <w:spacing w:before="0" w:beforeAutospacing="0" w:after="0" w:afterAutospacing="0" w:line="360" w:lineRule="auto"/>
        <w:textAlignment w:val="baseline"/>
        <w:rPr>
          <w:rFonts w:ascii="Segoe UI" w:hAnsi="Segoe UI" w:cs="Segoe UI"/>
          <w:sz w:val="18"/>
          <w:szCs w:val="18"/>
        </w:rPr>
      </w:pPr>
      <w:r>
        <w:rPr>
          <w:rStyle w:val="eop"/>
          <w:rFonts w:ascii="Arial" w:hAnsi="Arial" w:cs="Arial"/>
          <w:sz w:val="22"/>
          <w:szCs w:val="22"/>
        </w:rPr>
        <w:lastRenderedPageBreak/>
        <w:t> </w:t>
      </w:r>
    </w:p>
    <w:p w:rsidRPr="00817E6B" w:rsidR="00817E6B" w:rsidP="00817E6B" w:rsidRDefault="00817E6B" w14:paraId="34ECBA9E" w14:textId="77777777">
      <w:pPr>
        <w:pStyle w:val="paragraph"/>
        <w:spacing w:before="0" w:beforeAutospacing="0" w:after="0" w:afterAutospacing="0" w:line="360" w:lineRule="auto"/>
        <w:textAlignment w:val="baseline"/>
        <w:rPr>
          <w:rFonts w:ascii="Segoe UI" w:hAnsi="Segoe UI" w:cs="Segoe UI"/>
          <w:sz w:val="18"/>
          <w:szCs w:val="18"/>
          <w:u w:val="single"/>
        </w:rPr>
      </w:pPr>
      <w:r w:rsidRPr="00817E6B">
        <w:rPr>
          <w:rStyle w:val="normaltextrun"/>
          <w:rFonts w:ascii="Arial" w:hAnsi="Arial" w:cs="Arial"/>
          <w:b/>
          <w:bCs/>
          <w:sz w:val="22"/>
          <w:szCs w:val="22"/>
          <w:u w:val="single"/>
        </w:rPr>
        <w:t>Bildunterschriften</w:t>
      </w:r>
      <w:r w:rsidRPr="00817E6B">
        <w:rPr>
          <w:rStyle w:val="eop"/>
          <w:rFonts w:ascii="Arial" w:hAnsi="Arial" w:cs="Arial"/>
          <w:sz w:val="22"/>
          <w:szCs w:val="22"/>
          <w:u w:val="single"/>
        </w:rPr>
        <w:t> </w:t>
      </w:r>
    </w:p>
    <w:p w:rsidR="00817E6B" w:rsidP="00817E6B" w:rsidRDefault="00817E6B" w14:paraId="78BFFE43" w14:textId="77777777">
      <w:pPr>
        <w:pStyle w:val="paragraph"/>
        <w:spacing w:before="0" w:beforeAutospacing="0" w:after="0" w:afterAutospacing="0" w:line="360" w:lineRule="auto"/>
        <w:textAlignment w:val="baseline"/>
        <w:rPr>
          <w:rFonts w:ascii="Segoe UI" w:hAnsi="Segoe UI" w:cs="Segoe UI"/>
          <w:sz w:val="18"/>
          <w:szCs w:val="18"/>
        </w:rPr>
      </w:pPr>
      <w:r w:rsidRPr="00817E6B">
        <w:rPr>
          <w:rStyle w:val="normaltextrun"/>
          <w:rFonts w:ascii="Arial" w:hAnsi="Arial" w:cs="Arial"/>
          <w:sz w:val="22"/>
          <w:szCs w:val="22"/>
          <w:u w:val="single"/>
          <w:lang w:val="cs-CZ"/>
        </w:rPr>
        <w:t>Bild 1</w:t>
      </w:r>
      <w:r>
        <w:rPr>
          <w:rStyle w:val="scxw216322736"/>
          <w:rFonts w:ascii="Arial" w:hAnsi="Arial" w:cs="Arial"/>
          <w:sz w:val="22"/>
          <w:szCs w:val="22"/>
        </w:rPr>
        <w:t> </w:t>
      </w:r>
      <w:r>
        <w:rPr>
          <w:rFonts w:ascii="Arial" w:hAnsi="Arial" w:cs="Arial"/>
          <w:sz w:val="22"/>
          <w:szCs w:val="22"/>
        </w:rPr>
        <w:br/>
      </w:r>
      <w:r>
        <w:rPr>
          <w:rStyle w:val="normaltextrun"/>
          <w:rFonts w:ascii="Arial" w:hAnsi="Arial" w:cs="Arial"/>
          <w:sz w:val="22"/>
          <w:szCs w:val="22"/>
          <w:lang w:val="cs-CZ"/>
        </w:rPr>
        <w:t>Der Energie- und Zukunftsspeicher misst eine Höhe von 55 Metern und einen Durchmesser von 25 Metern.</w:t>
      </w:r>
      <w:r>
        <w:rPr>
          <w:rStyle w:val="scxw216322736"/>
          <w:rFonts w:ascii="Arial" w:hAnsi="Arial" w:cs="Arial"/>
          <w:sz w:val="22"/>
          <w:szCs w:val="22"/>
        </w:rPr>
        <w:t> </w:t>
      </w:r>
      <w:r>
        <w:rPr>
          <w:rFonts w:ascii="Arial" w:hAnsi="Arial" w:cs="Arial"/>
          <w:sz w:val="22"/>
          <w:szCs w:val="22"/>
        </w:rPr>
        <w:br/>
      </w:r>
      <w:r w:rsidRPr="00817E6B">
        <w:rPr>
          <w:rStyle w:val="normaltextrun"/>
          <w:rFonts w:ascii="Arial" w:hAnsi="Arial" w:cs="Arial"/>
          <w:i/>
          <w:iCs/>
          <w:sz w:val="22"/>
          <w:szCs w:val="22"/>
          <w:lang w:val="cs-CZ"/>
        </w:rPr>
        <w:t>Bildquelle: HeidelbergCement AG / Christian Buck</w:t>
      </w:r>
      <w:r>
        <w:rPr>
          <w:rStyle w:val="eop"/>
          <w:rFonts w:ascii="Arial" w:hAnsi="Arial" w:cs="Arial"/>
          <w:sz w:val="22"/>
          <w:szCs w:val="22"/>
        </w:rPr>
        <w:t> </w:t>
      </w:r>
    </w:p>
    <w:p w:rsidR="00817E6B" w:rsidP="00817E6B" w:rsidRDefault="00817E6B" w14:paraId="788A3963" w14:textId="77777777">
      <w:pPr>
        <w:pStyle w:val="paragraph"/>
        <w:spacing w:before="0" w:beforeAutospacing="0" w:after="0" w:afterAutospacing="0" w:line="360" w:lineRule="auto"/>
        <w:textAlignment w:val="baseline"/>
        <w:rPr>
          <w:rFonts w:ascii="Segoe UI" w:hAnsi="Segoe UI" w:cs="Segoe UI"/>
          <w:sz w:val="18"/>
          <w:szCs w:val="18"/>
        </w:rPr>
      </w:pPr>
      <w:r>
        <w:rPr>
          <w:rStyle w:val="eop"/>
          <w:rFonts w:ascii="Arial" w:hAnsi="Arial" w:cs="Arial"/>
          <w:sz w:val="22"/>
          <w:szCs w:val="22"/>
        </w:rPr>
        <w:t> </w:t>
      </w:r>
    </w:p>
    <w:p w:rsidR="00817E6B" w:rsidP="00817E6B" w:rsidRDefault="00817E6B" w14:paraId="69C87E47" w14:textId="77777777">
      <w:pPr>
        <w:pStyle w:val="paragraph"/>
        <w:spacing w:before="0" w:beforeAutospacing="0" w:after="0" w:afterAutospacing="0" w:line="360" w:lineRule="auto"/>
        <w:textAlignment w:val="baseline"/>
        <w:rPr>
          <w:rFonts w:ascii="Segoe UI" w:hAnsi="Segoe UI" w:cs="Segoe UI"/>
          <w:sz w:val="18"/>
          <w:szCs w:val="18"/>
        </w:rPr>
      </w:pPr>
      <w:r w:rsidRPr="00817E6B">
        <w:rPr>
          <w:rStyle w:val="normaltextrun"/>
          <w:rFonts w:ascii="Arial" w:hAnsi="Arial" w:cs="Arial"/>
          <w:sz w:val="22"/>
          <w:szCs w:val="22"/>
          <w:u w:val="single"/>
          <w:lang w:val="cs-CZ"/>
        </w:rPr>
        <w:t>Bild 2</w:t>
      </w:r>
      <w:r>
        <w:rPr>
          <w:rStyle w:val="scxw216322736"/>
          <w:rFonts w:ascii="Arial" w:hAnsi="Arial" w:cs="Arial"/>
          <w:sz w:val="22"/>
          <w:szCs w:val="22"/>
        </w:rPr>
        <w:t> </w:t>
      </w:r>
      <w:r>
        <w:rPr>
          <w:rFonts w:ascii="Arial" w:hAnsi="Arial" w:cs="Arial"/>
          <w:sz w:val="22"/>
          <w:szCs w:val="22"/>
        </w:rPr>
        <w:br/>
      </w:r>
      <w:r>
        <w:rPr>
          <w:rStyle w:val="normaltextrun"/>
          <w:rFonts w:ascii="Arial" w:hAnsi="Arial" w:cs="Arial"/>
          <w:sz w:val="22"/>
          <w:szCs w:val="22"/>
        </w:rPr>
        <w:t>Auf schwindelerregender Höhe entstehen eine Gastronomie mit einer Aussichtsterrasse.</w:t>
      </w:r>
      <w:r>
        <w:rPr>
          <w:rStyle w:val="scxw216322736"/>
          <w:rFonts w:ascii="Arial" w:hAnsi="Arial" w:cs="Arial"/>
          <w:sz w:val="22"/>
          <w:szCs w:val="22"/>
        </w:rPr>
        <w:t> </w:t>
      </w:r>
      <w:r>
        <w:rPr>
          <w:rFonts w:ascii="Arial" w:hAnsi="Arial" w:cs="Arial"/>
          <w:sz w:val="22"/>
          <w:szCs w:val="22"/>
        </w:rPr>
        <w:br/>
      </w:r>
      <w:r w:rsidRPr="00817E6B">
        <w:rPr>
          <w:rStyle w:val="normaltextrun"/>
          <w:rFonts w:ascii="Arial" w:hAnsi="Arial" w:cs="Arial"/>
          <w:i/>
          <w:iCs/>
          <w:sz w:val="22"/>
          <w:szCs w:val="22"/>
          <w:lang w:val="cs-CZ"/>
        </w:rPr>
        <w:t>Bildquelle: HeidelbergCement AG / Christian Buck</w:t>
      </w:r>
      <w:r>
        <w:rPr>
          <w:rStyle w:val="eop"/>
          <w:rFonts w:ascii="Arial" w:hAnsi="Arial" w:cs="Arial"/>
          <w:sz w:val="22"/>
          <w:szCs w:val="22"/>
        </w:rPr>
        <w:t> </w:t>
      </w:r>
    </w:p>
    <w:p w:rsidR="00817E6B" w:rsidP="00817E6B" w:rsidRDefault="00817E6B" w14:paraId="4BA1589D" w14:textId="77777777">
      <w:pPr>
        <w:pStyle w:val="paragraph"/>
        <w:spacing w:before="0" w:beforeAutospacing="0" w:after="0" w:afterAutospacing="0" w:line="360" w:lineRule="auto"/>
        <w:textAlignment w:val="baseline"/>
        <w:rPr>
          <w:rFonts w:ascii="Segoe UI" w:hAnsi="Segoe UI" w:cs="Segoe UI"/>
          <w:sz w:val="18"/>
          <w:szCs w:val="18"/>
        </w:rPr>
      </w:pPr>
      <w:r>
        <w:rPr>
          <w:rStyle w:val="eop"/>
          <w:rFonts w:ascii="Arial" w:hAnsi="Arial" w:cs="Arial"/>
          <w:sz w:val="22"/>
          <w:szCs w:val="22"/>
        </w:rPr>
        <w:t> </w:t>
      </w:r>
    </w:p>
    <w:p w:rsidR="00817E6B" w:rsidP="00817E6B" w:rsidRDefault="00817E6B" w14:paraId="07D14B51" w14:textId="77777777">
      <w:pPr>
        <w:pStyle w:val="paragraph"/>
        <w:spacing w:before="0" w:beforeAutospacing="0" w:after="0" w:afterAutospacing="0" w:line="360" w:lineRule="auto"/>
        <w:textAlignment w:val="baseline"/>
        <w:rPr>
          <w:rFonts w:ascii="Segoe UI" w:hAnsi="Segoe UI" w:cs="Segoe UI"/>
          <w:sz w:val="18"/>
          <w:szCs w:val="18"/>
        </w:rPr>
      </w:pPr>
      <w:r w:rsidRPr="00817E6B">
        <w:rPr>
          <w:rStyle w:val="normaltextrun"/>
          <w:rFonts w:ascii="Arial" w:hAnsi="Arial" w:cs="Arial"/>
          <w:sz w:val="22"/>
          <w:szCs w:val="22"/>
          <w:u w:val="single"/>
          <w:lang w:val="cs-CZ"/>
        </w:rPr>
        <w:t>Bild 3</w:t>
      </w:r>
      <w:r>
        <w:rPr>
          <w:rStyle w:val="scxw216322736"/>
          <w:rFonts w:ascii="Arial" w:hAnsi="Arial" w:cs="Arial"/>
          <w:sz w:val="22"/>
          <w:szCs w:val="22"/>
        </w:rPr>
        <w:t> </w:t>
      </w:r>
      <w:r>
        <w:rPr>
          <w:rFonts w:ascii="Arial" w:hAnsi="Arial" w:cs="Arial"/>
          <w:sz w:val="22"/>
          <w:szCs w:val="22"/>
        </w:rPr>
        <w:br/>
      </w:r>
      <w:r>
        <w:rPr>
          <w:rStyle w:val="normaltextrun"/>
          <w:rFonts w:ascii="Arial" w:hAnsi="Arial" w:cs="Arial"/>
          <w:sz w:val="22"/>
          <w:szCs w:val="22"/>
        </w:rPr>
        <w:t>Der Wärmespeicher funktioniert wie eine überdimensionale Thermoskanne und lagert Wasser aus dem Fernwärmenetz ein, welches bei Bedarf wieder ins Netz eingespeist wird.</w:t>
      </w:r>
      <w:r>
        <w:rPr>
          <w:rStyle w:val="scxw216322736"/>
          <w:rFonts w:ascii="Arial" w:hAnsi="Arial" w:cs="Arial"/>
          <w:sz w:val="22"/>
          <w:szCs w:val="22"/>
        </w:rPr>
        <w:t> </w:t>
      </w:r>
      <w:r>
        <w:rPr>
          <w:rFonts w:ascii="Arial" w:hAnsi="Arial" w:cs="Arial"/>
          <w:sz w:val="22"/>
          <w:szCs w:val="22"/>
        </w:rPr>
        <w:br/>
      </w:r>
      <w:r w:rsidRPr="00817E6B">
        <w:rPr>
          <w:rStyle w:val="normaltextrun"/>
          <w:rFonts w:ascii="Arial" w:hAnsi="Arial" w:cs="Arial"/>
          <w:i/>
          <w:iCs/>
          <w:sz w:val="22"/>
          <w:szCs w:val="22"/>
          <w:lang w:val="cs-CZ"/>
        </w:rPr>
        <w:t>Bildquelle: HeidelbergCement AG / Christian Buck</w:t>
      </w:r>
      <w:r>
        <w:rPr>
          <w:rStyle w:val="eop"/>
          <w:rFonts w:ascii="Arial" w:hAnsi="Arial" w:cs="Arial"/>
          <w:sz w:val="22"/>
          <w:szCs w:val="22"/>
        </w:rPr>
        <w:t> </w:t>
      </w:r>
    </w:p>
    <w:p w:rsidR="00817E6B" w:rsidP="00817E6B" w:rsidRDefault="00817E6B" w14:paraId="03431275" w14:textId="77777777">
      <w:pPr>
        <w:pStyle w:val="paragraph"/>
        <w:spacing w:before="0" w:beforeAutospacing="0" w:after="0" w:afterAutospacing="0" w:line="360" w:lineRule="auto"/>
        <w:textAlignment w:val="baseline"/>
        <w:rPr>
          <w:rFonts w:ascii="Segoe UI" w:hAnsi="Segoe UI" w:cs="Segoe UI"/>
          <w:sz w:val="18"/>
          <w:szCs w:val="18"/>
        </w:rPr>
      </w:pPr>
      <w:r>
        <w:rPr>
          <w:rStyle w:val="eop"/>
          <w:rFonts w:ascii="Arial" w:hAnsi="Arial" w:cs="Arial"/>
          <w:sz w:val="22"/>
          <w:szCs w:val="22"/>
        </w:rPr>
        <w:t> </w:t>
      </w:r>
    </w:p>
    <w:p w:rsidRPr="00817E6B" w:rsidR="00817E6B" w:rsidP="00817E6B" w:rsidRDefault="00817E6B" w14:paraId="3F27D68A" w14:textId="77777777">
      <w:pPr>
        <w:pStyle w:val="paragraph"/>
        <w:spacing w:before="0" w:beforeAutospacing="0" w:after="0" w:afterAutospacing="0" w:line="360" w:lineRule="auto"/>
        <w:textAlignment w:val="baseline"/>
        <w:rPr>
          <w:rFonts w:ascii="Segoe UI" w:hAnsi="Segoe UI" w:cs="Segoe UI"/>
          <w:sz w:val="18"/>
          <w:szCs w:val="18"/>
          <w:u w:val="single"/>
        </w:rPr>
      </w:pPr>
      <w:r w:rsidRPr="00817E6B">
        <w:rPr>
          <w:rStyle w:val="normaltextrun"/>
          <w:rFonts w:ascii="Arial" w:hAnsi="Arial" w:cs="Arial"/>
          <w:b/>
          <w:bCs/>
          <w:sz w:val="22"/>
          <w:szCs w:val="22"/>
          <w:u w:val="single"/>
        </w:rPr>
        <w:t>Objektsteckbrief</w:t>
      </w:r>
      <w:r w:rsidRPr="00817E6B">
        <w:rPr>
          <w:rStyle w:val="eop"/>
          <w:rFonts w:ascii="Arial" w:hAnsi="Arial" w:cs="Arial"/>
          <w:sz w:val="22"/>
          <w:szCs w:val="22"/>
          <w:u w:val="single"/>
        </w:rPr>
        <w:t> </w:t>
      </w:r>
    </w:p>
    <w:p w:rsidR="00817E6B" w:rsidP="00817E6B" w:rsidRDefault="00817E6B" w14:paraId="765E4346" w14:textId="77777777">
      <w:pPr>
        <w:pStyle w:val="paragraph"/>
        <w:spacing w:before="0" w:beforeAutospacing="0" w:after="0" w:afterAutospacing="0" w:line="360" w:lineRule="auto"/>
        <w:textAlignment w:val="baseline"/>
        <w:rPr>
          <w:rFonts w:ascii="Segoe UI" w:hAnsi="Segoe UI" w:cs="Segoe UI"/>
          <w:sz w:val="18"/>
          <w:szCs w:val="18"/>
        </w:rPr>
      </w:pPr>
      <w:r>
        <w:rPr>
          <w:rStyle w:val="normaltextrun"/>
          <w:rFonts w:ascii="Arial" w:hAnsi="Arial" w:cs="Arial"/>
          <w:sz w:val="22"/>
          <w:szCs w:val="22"/>
        </w:rPr>
        <w:t xml:space="preserve">Architektonischer Entwurf: </w:t>
      </w:r>
      <w:hyperlink w:tgtFrame="_blank" w:history="1" r:id="rId7">
        <w:r>
          <w:rPr>
            <w:rStyle w:val="normaltextrun"/>
            <w:rFonts w:ascii="Arial" w:hAnsi="Arial" w:cs="Arial"/>
            <w:color w:val="0563C1"/>
            <w:sz w:val="22"/>
            <w:szCs w:val="22"/>
            <w:u w:val="single"/>
          </w:rPr>
          <w:t xml:space="preserve">LAVA </w:t>
        </w:r>
      </w:hyperlink>
      <w:r>
        <w:rPr>
          <w:rStyle w:val="normaltextrun"/>
          <w:rFonts w:ascii="Arial" w:hAnsi="Arial" w:cs="Arial"/>
          <w:sz w:val="22"/>
          <w:szCs w:val="22"/>
        </w:rPr>
        <w:t xml:space="preserve">– Laboratory </w:t>
      </w:r>
      <w:proofErr w:type="spellStart"/>
      <w:r>
        <w:rPr>
          <w:rStyle w:val="normaltextrun"/>
          <w:rFonts w:ascii="Arial" w:hAnsi="Arial" w:cs="Arial"/>
          <w:sz w:val="22"/>
          <w:szCs w:val="22"/>
        </w:rPr>
        <w:t>for</w:t>
      </w:r>
      <w:proofErr w:type="spellEnd"/>
      <w:r>
        <w:rPr>
          <w:rStyle w:val="normaltextrun"/>
          <w:rFonts w:ascii="Arial" w:hAnsi="Arial" w:cs="Arial"/>
          <w:sz w:val="22"/>
          <w:szCs w:val="22"/>
        </w:rPr>
        <w:t xml:space="preserve"> </w:t>
      </w:r>
      <w:proofErr w:type="spellStart"/>
      <w:r>
        <w:rPr>
          <w:rStyle w:val="normaltextrun"/>
          <w:rFonts w:ascii="Arial" w:hAnsi="Arial" w:cs="Arial"/>
          <w:sz w:val="22"/>
          <w:szCs w:val="22"/>
        </w:rPr>
        <w:t>visionary</w:t>
      </w:r>
      <w:proofErr w:type="spellEnd"/>
      <w:r>
        <w:rPr>
          <w:rStyle w:val="normaltextrun"/>
          <w:rFonts w:ascii="Arial" w:hAnsi="Arial" w:cs="Arial"/>
          <w:sz w:val="22"/>
          <w:szCs w:val="22"/>
        </w:rPr>
        <w:t xml:space="preserve"> </w:t>
      </w:r>
      <w:proofErr w:type="spellStart"/>
      <w:r>
        <w:rPr>
          <w:rStyle w:val="normaltextrun"/>
          <w:rFonts w:ascii="Arial" w:hAnsi="Arial" w:cs="Arial"/>
          <w:sz w:val="22"/>
          <w:szCs w:val="22"/>
        </w:rPr>
        <w:t>architecture</w:t>
      </w:r>
      <w:proofErr w:type="spellEnd"/>
      <w:r>
        <w:rPr>
          <w:rStyle w:val="normaltextrun"/>
          <w:rFonts w:ascii="Arial" w:hAnsi="Arial" w:cs="Arial"/>
          <w:sz w:val="22"/>
          <w:szCs w:val="22"/>
        </w:rPr>
        <w:t>, Berlin</w:t>
      </w:r>
      <w:r>
        <w:rPr>
          <w:rStyle w:val="scxw216322736"/>
          <w:rFonts w:ascii="Arial" w:hAnsi="Arial" w:cs="Arial"/>
          <w:sz w:val="22"/>
          <w:szCs w:val="22"/>
        </w:rPr>
        <w:t> </w:t>
      </w:r>
      <w:r>
        <w:rPr>
          <w:rFonts w:ascii="Arial" w:hAnsi="Arial" w:cs="Arial"/>
          <w:sz w:val="22"/>
          <w:szCs w:val="22"/>
        </w:rPr>
        <w:br/>
      </w:r>
      <w:r>
        <w:rPr>
          <w:rStyle w:val="normaltextrun"/>
          <w:rFonts w:ascii="Arial" w:hAnsi="Arial" w:cs="Arial"/>
          <w:sz w:val="22"/>
          <w:szCs w:val="22"/>
        </w:rPr>
        <w:t xml:space="preserve">Begleitung: </w:t>
      </w:r>
      <w:hyperlink w:tgtFrame="_blank" w:history="1" r:id="rId8">
        <w:r>
          <w:rPr>
            <w:rStyle w:val="normaltextrun"/>
            <w:rFonts w:ascii="Arial" w:hAnsi="Arial" w:cs="Arial"/>
            <w:color w:val="0563C1"/>
            <w:sz w:val="22"/>
            <w:szCs w:val="22"/>
            <w:u w:val="single"/>
          </w:rPr>
          <w:t>IBA Heidelberg</w:t>
        </w:r>
      </w:hyperlink>
      <w:r>
        <w:rPr>
          <w:rStyle w:val="scxw216322736"/>
          <w:rFonts w:ascii="Calibri" w:hAnsi="Calibri" w:cs="Calibri"/>
          <w:sz w:val="22"/>
          <w:szCs w:val="22"/>
        </w:rPr>
        <w:t> </w:t>
      </w:r>
      <w:r>
        <w:rPr>
          <w:rFonts w:ascii="Calibri" w:hAnsi="Calibri" w:cs="Calibri"/>
          <w:sz w:val="22"/>
          <w:szCs w:val="22"/>
        </w:rPr>
        <w:br/>
      </w:r>
      <w:r>
        <w:rPr>
          <w:rStyle w:val="normaltextrun"/>
          <w:rFonts w:ascii="Arial" w:hAnsi="Arial" w:cs="Arial"/>
          <w:sz w:val="22"/>
          <w:szCs w:val="22"/>
        </w:rPr>
        <w:t>Gesamtprojektleitung: IBF Consulting, Mannheim</w:t>
      </w:r>
      <w:r>
        <w:rPr>
          <w:rStyle w:val="scxw216322736"/>
          <w:rFonts w:ascii="Arial" w:hAnsi="Arial" w:cs="Arial"/>
          <w:sz w:val="22"/>
          <w:szCs w:val="22"/>
        </w:rPr>
        <w:t> </w:t>
      </w:r>
      <w:r>
        <w:rPr>
          <w:rFonts w:ascii="Arial" w:hAnsi="Arial" w:cs="Arial"/>
          <w:sz w:val="22"/>
          <w:szCs w:val="22"/>
        </w:rPr>
        <w:br/>
      </w:r>
      <w:r>
        <w:rPr>
          <w:rStyle w:val="normaltextrun"/>
          <w:rFonts w:ascii="Arial" w:hAnsi="Arial" w:cs="Arial"/>
          <w:sz w:val="22"/>
          <w:szCs w:val="22"/>
        </w:rPr>
        <w:t xml:space="preserve">Partner für </w:t>
      </w:r>
      <w:proofErr w:type="spellStart"/>
      <w:r>
        <w:rPr>
          <w:rStyle w:val="normaltextrun"/>
          <w:rFonts w:ascii="Arial" w:hAnsi="Arial" w:cs="Arial"/>
          <w:sz w:val="22"/>
          <w:szCs w:val="22"/>
        </w:rPr>
        <w:t>Energie-und</w:t>
      </w:r>
      <w:proofErr w:type="spellEnd"/>
      <w:r>
        <w:rPr>
          <w:rStyle w:val="normaltextrun"/>
          <w:rFonts w:ascii="Arial" w:hAnsi="Arial" w:cs="Arial"/>
          <w:sz w:val="22"/>
          <w:szCs w:val="22"/>
        </w:rPr>
        <w:t xml:space="preserve"> Bewegungspark: </w:t>
      </w:r>
      <w:hyperlink w:tgtFrame="_blank" w:history="1" r:id="rId9">
        <w:proofErr w:type="spellStart"/>
        <w:r>
          <w:rPr>
            <w:rStyle w:val="normaltextrun"/>
            <w:rFonts w:ascii="Arial" w:hAnsi="Arial" w:cs="Arial"/>
            <w:color w:val="0563C1"/>
            <w:sz w:val="22"/>
            <w:szCs w:val="22"/>
            <w:u w:val="single"/>
          </w:rPr>
          <w:t>adViva</w:t>
        </w:r>
        <w:proofErr w:type="spellEnd"/>
        <w:r>
          <w:rPr>
            <w:rStyle w:val="normaltextrun"/>
            <w:rFonts w:ascii="Arial" w:hAnsi="Arial" w:cs="Arial"/>
            <w:color w:val="0563C1"/>
            <w:sz w:val="22"/>
            <w:szCs w:val="22"/>
            <w:u w:val="single"/>
          </w:rPr>
          <w:t>,</w:t>
        </w:r>
      </w:hyperlink>
      <w:r>
        <w:rPr>
          <w:rStyle w:val="normaltextrun"/>
          <w:rFonts w:ascii="Arial" w:hAnsi="Arial" w:cs="Arial"/>
          <w:sz w:val="22"/>
          <w:szCs w:val="22"/>
        </w:rPr>
        <w:t xml:space="preserve"> Heidelberg</w:t>
      </w:r>
      <w:r>
        <w:rPr>
          <w:rStyle w:val="scxw216322736"/>
          <w:rFonts w:ascii="Arial" w:hAnsi="Arial" w:cs="Arial"/>
          <w:sz w:val="22"/>
          <w:szCs w:val="22"/>
        </w:rPr>
        <w:t> </w:t>
      </w:r>
      <w:r>
        <w:rPr>
          <w:rFonts w:ascii="Arial" w:hAnsi="Arial" w:cs="Arial"/>
          <w:sz w:val="22"/>
          <w:szCs w:val="22"/>
        </w:rPr>
        <w:br/>
      </w:r>
      <w:r>
        <w:rPr>
          <w:rStyle w:val="normaltextrun"/>
          <w:rFonts w:ascii="Arial" w:hAnsi="Arial" w:cs="Arial"/>
          <w:sz w:val="22"/>
          <w:szCs w:val="22"/>
        </w:rPr>
        <w:t xml:space="preserve">Generalplanung: LAVA mit </w:t>
      </w:r>
      <w:hyperlink w:tgtFrame="_blank" w:history="1" r:id="rId10">
        <w:proofErr w:type="spellStart"/>
        <w:r>
          <w:rPr>
            <w:rStyle w:val="normaltextrun"/>
            <w:rFonts w:ascii="Arial" w:hAnsi="Arial" w:cs="Arial"/>
            <w:color w:val="0563C1"/>
            <w:sz w:val="22"/>
            <w:szCs w:val="22"/>
            <w:u w:val="single"/>
          </w:rPr>
          <w:t>Wenzel+Wenzel</w:t>
        </w:r>
        <w:proofErr w:type="spellEnd"/>
      </w:hyperlink>
      <w:r>
        <w:rPr>
          <w:rStyle w:val="normaltextrun"/>
          <w:rFonts w:ascii="Arial" w:hAnsi="Arial" w:cs="Arial"/>
          <w:sz w:val="22"/>
          <w:szCs w:val="22"/>
        </w:rPr>
        <w:t>, Karlsruhe</w:t>
      </w:r>
      <w:r>
        <w:rPr>
          <w:rStyle w:val="scxw216322736"/>
          <w:rFonts w:ascii="Arial" w:hAnsi="Arial" w:cs="Arial"/>
          <w:sz w:val="22"/>
          <w:szCs w:val="22"/>
        </w:rPr>
        <w:t> </w:t>
      </w:r>
      <w:r>
        <w:rPr>
          <w:rFonts w:ascii="Arial" w:hAnsi="Arial" w:cs="Arial"/>
          <w:sz w:val="22"/>
          <w:szCs w:val="22"/>
        </w:rPr>
        <w:br/>
      </w:r>
      <w:r>
        <w:rPr>
          <w:rStyle w:val="normaltextrun"/>
          <w:rFonts w:ascii="Arial" w:hAnsi="Arial" w:cs="Arial"/>
          <w:sz w:val="22"/>
          <w:szCs w:val="22"/>
        </w:rPr>
        <w:t xml:space="preserve">Tragwerks- und Ausführungsplanung: </w:t>
      </w:r>
      <w:hyperlink w:tgtFrame="_blank" w:history="1" r:id="rId11">
        <w:r>
          <w:rPr>
            <w:rStyle w:val="normaltextrun"/>
            <w:rFonts w:ascii="Arial" w:hAnsi="Arial" w:cs="Arial"/>
            <w:color w:val="0563C1"/>
            <w:sz w:val="22"/>
            <w:szCs w:val="22"/>
            <w:u w:val="single"/>
          </w:rPr>
          <w:t>WES - Weber Engineering Service</w:t>
        </w:r>
      </w:hyperlink>
      <w:r>
        <w:rPr>
          <w:rStyle w:val="normaltextrun"/>
          <w:rFonts w:ascii="Arial" w:hAnsi="Arial" w:cs="Arial"/>
          <w:sz w:val="22"/>
          <w:szCs w:val="22"/>
        </w:rPr>
        <w:t>, Weinheim</w:t>
      </w:r>
      <w:r>
        <w:rPr>
          <w:rStyle w:val="scxw216322736"/>
          <w:rFonts w:ascii="Arial" w:hAnsi="Arial" w:cs="Arial"/>
          <w:sz w:val="22"/>
          <w:szCs w:val="22"/>
        </w:rPr>
        <w:t> </w:t>
      </w:r>
      <w:r>
        <w:rPr>
          <w:rFonts w:ascii="Arial" w:hAnsi="Arial" w:cs="Arial"/>
          <w:sz w:val="22"/>
          <w:szCs w:val="22"/>
        </w:rPr>
        <w:br/>
      </w:r>
      <w:r>
        <w:rPr>
          <w:rStyle w:val="normaltextrun"/>
          <w:rFonts w:ascii="Arial" w:hAnsi="Arial" w:cs="Arial"/>
          <w:sz w:val="22"/>
          <w:szCs w:val="22"/>
        </w:rPr>
        <w:t xml:space="preserve">Tragwerksplaner: </w:t>
      </w:r>
      <w:hyperlink w:tgtFrame="_blank" w:history="1" r:id="rId12">
        <w:proofErr w:type="spellStart"/>
        <w:r>
          <w:rPr>
            <w:rStyle w:val="normaltextrun"/>
            <w:rFonts w:ascii="Arial" w:hAnsi="Arial" w:cs="Arial"/>
            <w:color w:val="0563C1"/>
            <w:sz w:val="22"/>
            <w:szCs w:val="22"/>
            <w:u w:val="single"/>
          </w:rPr>
          <w:t>sbp</w:t>
        </w:r>
        <w:proofErr w:type="spellEnd"/>
        <w:r>
          <w:rPr>
            <w:rStyle w:val="normaltextrun"/>
            <w:rFonts w:ascii="Arial" w:hAnsi="Arial" w:cs="Arial"/>
            <w:color w:val="0563C1"/>
            <w:sz w:val="22"/>
            <w:szCs w:val="22"/>
            <w:u w:val="single"/>
          </w:rPr>
          <w:t xml:space="preserve"> </w:t>
        </w:r>
        <w:proofErr w:type="spellStart"/>
        <w:r>
          <w:rPr>
            <w:rStyle w:val="normaltextrun"/>
            <w:rFonts w:ascii="Arial" w:hAnsi="Arial" w:cs="Arial"/>
            <w:color w:val="0563C1"/>
            <w:sz w:val="22"/>
            <w:szCs w:val="22"/>
            <w:u w:val="single"/>
          </w:rPr>
          <w:t>schlaich</w:t>
        </w:r>
        <w:proofErr w:type="spellEnd"/>
        <w:r>
          <w:rPr>
            <w:rStyle w:val="normaltextrun"/>
            <w:rFonts w:ascii="Arial" w:hAnsi="Arial" w:cs="Arial"/>
            <w:color w:val="0563C1"/>
            <w:sz w:val="22"/>
            <w:szCs w:val="22"/>
            <w:u w:val="single"/>
          </w:rPr>
          <w:t xml:space="preserve"> bergermann </w:t>
        </w:r>
        <w:proofErr w:type="spellStart"/>
        <w:r>
          <w:rPr>
            <w:rStyle w:val="normaltextrun"/>
            <w:rFonts w:ascii="Arial" w:hAnsi="Arial" w:cs="Arial"/>
            <w:color w:val="0563C1"/>
            <w:sz w:val="22"/>
            <w:szCs w:val="22"/>
            <w:u w:val="single"/>
          </w:rPr>
          <w:t>partner</w:t>
        </w:r>
        <w:proofErr w:type="spellEnd"/>
      </w:hyperlink>
      <w:r>
        <w:rPr>
          <w:rStyle w:val="normaltextrun"/>
          <w:rFonts w:ascii="Arial" w:hAnsi="Arial" w:cs="Arial"/>
          <w:sz w:val="22"/>
          <w:szCs w:val="22"/>
        </w:rPr>
        <w:t>, Stuttgart</w:t>
      </w:r>
      <w:r>
        <w:rPr>
          <w:rStyle w:val="scxw216322736"/>
          <w:rFonts w:ascii="Arial" w:hAnsi="Arial" w:cs="Arial"/>
          <w:sz w:val="22"/>
          <w:szCs w:val="22"/>
        </w:rPr>
        <w:t> </w:t>
      </w:r>
      <w:r>
        <w:rPr>
          <w:rFonts w:ascii="Arial" w:hAnsi="Arial" w:cs="Arial"/>
          <w:sz w:val="22"/>
          <w:szCs w:val="22"/>
        </w:rPr>
        <w:br/>
      </w:r>
      <w:r>
        <w:rPr>
          <w:rStyle w:val="normaltextrun"/>
          <w:rFonts w:ascii="Arial" w:hAnsi="Arial" w:cs="Arial"/>
          <w:sz w:val="22"/>
          <w:szCs w:val="22"/>
        </w:rPr>
        <w:t xml:space="preserve">Beton: </w:t>
      </w:r>
      <w:proofErr w:type="spellStart"/>
      <w:r>
        <w:rPr>
          <w:rStyle w:val="normaltextrun"/>
          <w:rFonts w:ascii="Arial" w:hAnsi="Arial" w:cs="Arial"/>
          <w:sz w:val="22"/>
          <w:szCs w:val="22"/>
        </w:rPr>
        <w:t>Easycrete</w:t>
      </w:r>
      <w:proofErr w:type="spellEnd"/>
      <w:r>
        <w:rPr>
          <w:rStyle w:val="normaltextrun"/>
          <w:rFonts w:ascii="Arial" w:hAnsi="Arial" w:cs="Arial"/>
          <w:sz w:val="22"/>
          <w:szCs w:val="22"/>
        </w:rPr>
        <w:t xml:space="preserve"> F</w:t>
      </w:r>
      <w:r>
        <w:rPr>
          <w:rStyle w:val="scxw216322736"/>
          <w:rFonts w:ascii="Arial" w:hAnsi="Arial" w:cs="Arial"/>
          <w:sz w:val="22"/>
          <w:szCs w:val="22"/>
        </w:rPr>
        <w:t> </w:t>
      </w:r>
      <w:r>
        <w:rPr>
          <w:rFonts w:ascii="Arial" w:hAnsi="Arial" w:cs="Arial"/>
          <w:sz w:val="22"/>
          <w:szCs w:val="22"/>
        </w:rPr>
        <w:br/>
      </w:r>
      <w:r>
        <w:rPr>
          <w:rStyle w:val="normaltextrun"/>
          <w:rFonts w:ascii="Arial" w:hAnsi="Arial" w:cs="Arial"/>
          <w:sz w:val="22"/>
          <w:szCs w:val="22"/>
        </w:rPr>
        <w:t>Lieferwerk: Heidelberger Beton GmbH, Gebiet Kurpfalz/Karlsruhe, Eppelheim</w:t>
      </w:r>
      <w:r>
        <w:rPr>
          <w:rStyle w:val="scxw216322736"/>
          <w:rFonts w:ascii="Arial" w:hAnsi="Arial" w:cs="Arial"/>
          <w:sz w:val="22"/>
          <w:szCs w:val="22"/>
        </w:rPr>
        <w:t> </w:t>
      </w:r>
      <w:r>
        <w:rPr>
          <w:rFonts w:ascii="Arial" w:hAnsi="Arial" w:cs="Arial"/>
          <w:sz w:val="22"/>
          <w:szCs w:val="22"/>
        </w:rPr>
        <w:br/>
      </w:r>
      <w:r>
        <w:rPr>
          <w:rStyle w:val="normaltextrun"/>
          <w:rFonts w:ascii="Arial" w:hAnsi="Arial" w:cs="Arial"/>
          <w:sz w:val="22"/>
          <w:szCs w:val="22"/>
        </w:rPr>
        <w:t>Betonpumpe: Heidelberger Betonpumpen Simonis GmbH &amp; Co.KG, Ubstadt-Weiher</w:t>
      </w:r>
      <w:r>
        <w:rPr>
          <w:rStyle w:val="scxw216322736"/>
          <w:rFonts w:ascii="Arial" w:hAnsi="Arial" w:cs="Arial"/>
          <w:sz w:val="22"/>
          <w:szCs w:val="22"/>
        </w:rPr>
        <w:t> </w:t>
      </w:r>
      <w:r>
        <w:rPr>
          <w:rFonts w:ascii="Arial" w:hAnsi="Arial" w:cs="Arial"/>
          <w:sz w:val="22"/>
          <w:szCs w:val="22"/>
        </w:rPr>
        <w:br/>
      </w:r>
      <w:r>
        <w:rPr>
          <w:rStyle w:val="eop"/>
          <w:rFonts w:ascii="Arial" w:hAnsi="Arial" w:cs="Arial"/>
          <w:sz w:val="22"/>
          <w:szCs w:val="22"/>
        </w:rPr>
        <w:t> </w:t>
      </w:r>
    </w:p>
    <w:p w:rsidR="00817E6B" w:rsidP="00817E6B" w:rsidRDefault="00817E6B" w14:paraId="1947CECA" w14:textId="77777777">
      <w:pPr>
        <w:pStyle w:val="paragraph"/>
        <w:spacing w:before="0" w:beforeAutospacing="0" w:after="0" w:afterAutospacing="0" w:line="360" w:lineRule="auto"/>
        <w:textAlignment w:val="baseline"/>
        <w:rPr>
          <w:rFonts w:ascii="Segoe UI" w:hAnsi="Segoe UI" w:cs="Segoe UI"/>
          <w:sz w:val="18"/>
          <w:szCs w:val="18"/>
        </w:rPr>
      </w:pPr>
      <w:r>
        <w:rPr>
          <w:rStyle w:val="normaltextrun"/>
          <w:rFonts w:ascii="Arial" w:hAnsi="Arial" w:cs="Arial"/>
          <w:b/>
          <w:bCs/>
          <w:sz w:val="22"/>
          <w:szCs w:val="22"/>
        </w:rPr>
        <w:t>Kenndaten des Energie- und Zukunftsspeichers</w:t>
      </w:r>
      <w:r>
        <w:rPr>
          <w:rStyle w:val="eop"/>
          <w:rFonts w:ascii="Arial" w:hAnsi="Arial" w:cs="Arial"/>
          <w:sz w:val="22"/>
          <w:szCs w:val="22"/>
        </w:rPr>
        <w:t> </w:t>
      </w:r>
    </w:p>
    <w:p w:rsidR="00817E6B" w:rsidP="00817E6B" w:rsidRDefault="00817E6B" w14:paraId="72D4E6AF" w14:textId="77777777">
      <w:pPr>
        <w:pStyle w:val="paragraph"/>
        <w:numPr>
          <w:ilvl w:val="0"/>
          <w:numId w:val="1"/>
        </w:numPr>
        <w:spacing w:before="0" w:beforeAutospacing="0" w:after="0" w:afterAutospacing="0" w:line="360" w:lineRule="auto"/>
        <w:ind w:firstLine="0"/>
        <w:textAlignment w:val="baseline"/>
        <w:rPr>
          <w:rFonts w:ascii="Arial" w:hAnsi="Arial" w:cs="Arial"/>
          <w:sz w:val="22"/>
          <w:szCs w:val="22"/>
        </w:rPr>
      </w:pPr>
      <w:r>
        <w:rPr>
          <w:rStyle w:val="normaltextrun"/>
          <w:rFonts w:ascii="Arial" w:hAnsi="Arial" w:cs="Arial"/>
          <w:sz w:val="22"/>
          <w:szCs w:val="22"/>
        </w:rPr>
        <w:t>Höhe: 55 Meter</w:t>
      </w:r>
      <w:r>
        <w:rPr>
          <w:rStyle w:val="eop"/>
          <w:rFonts w:ascii="Arial" w:hAnsi="Arial" w:cs="Arial"/>
          <w:sz w:val="22"/>
          <w:szCs w:val="22"/>
        </w:rPr>
        <w:t> </w:t>
      </w:r>
    </w:p>
    <w:p w:rsidR="00817E6B" w:rsidP="00817E6B" w:rsidRDefault="00817E6B" w14:paraId="6CA2B677" w14:textId="77777777">
      <w:pPr>
        <w:pStyle w:val="paragraph"/>
        <w:numPr>
          <w:ilvl w:val="0"/>
          <w:numId w:val="1"/>
        </w:numPr>
        <w:spacing w:before="0" w:beforeAutospacing="0" w:after="0" w:afterAutospacing="0" w:line="360" w:lineRule="auto"/>
        <w:ind w:firstLine="0"/>
        <w:textAlignment w:val="baseline"/>
        <w:rPr>
          <w:rFonts w:ascii="Arial" w:hAnsi="Arial" w:cs="Arial"/>
          <w:sz w:val="22"/>
          <w:szCs w:val="22"/>
        </w:rPr>
      </w:pPr>
      <w:r>
        <w:rPr>
          <w:rStyle w:val="normaltextrun"/>
          <w:rFonts w:ascii="Arial" w:hAnsi="Arial" w:cs="Arial"/>
          <w:sz w:val="22"/>
          <w:szCs w:val="22"/>
        </w:rPr>
        <w:t>Durchmesser: 25 Meter</w:t>
      </w:r>
      <w:r>
        <w:rPr>
          <w:rStyle w:val="eop"/>
          <w:rFonts w:ascii="Arial" w:hAnsi="Arial" w:cs="Arial"/>
          <w:sz w:val="22"/>
          <w:szCs w:val="22"/>
        </w:rPr>
        <w:t> </w:t>
      </w:r>
    </w:p>
    <w:p w:rsidR="00817E6B" w:rsidP="00817E6B" w:rsidRDefault="00817E6B" w14:paraId="393EECD7" w14:textId="77777777">
      <w:pPr>
        <w:pStyle w:val="paragraph"/>
        <w:numPr>
          <w:ilvl w:val="0"/>
          <w:numId w:val="2"/>
        </w:numPr>
        <w:spacing w:before="0" w:beforeAutospacing="0" w:after="0" w:afterAutospacing="0" w:line="360" w:lineRule="auto"/>
        <w:ind w:firstLine="0"/>
        <w:textAlignment w:val="baseline"/>
        <w:rPr>
          <w:rFonts w:ascii="Arial" w:hAnsi="Arial" w:cs="Arial"/>
          <w:sz w:val="22"/>
          <w:szCs w:val="22"/>
        </w:rPr>
      </w:pPr>
      <w:r>
        <w:rPr>
          <w:rStyle w:val="normaltextrun"/>
          <w:rFonts w:ascii="Arial" w:hAnsi="Arial" w:cs="Arial"/>
          <w:sz w:val="22"/>
          <w:szCs w:val="22"/>
        </w:rPr>
        <w:lastRenderedPageBreak/>
        <w:t>Bruttovolumen: 20.000 Kubikmeter</w:t>
      </w:r>
      <w:r>
        <w:rPr>
          <w:rStyle w:val="eop"/>
          <w:rFonts w:ascii="Arial" w:hAnsi="Arial" w:cs="Arial"/>
          <w:sz w:val="22"/>
          <w:szCs w:val="22"/>
        </w:rPr>
        <w:t> </w:t>
      </w:r>
    </w:p>
    <w:p w:rsidR="00817E6B" w:rsidP="00817E6B" w:rsidRDefault="00817E6B" w14:paraId="3E10C674" w14:textId="77777777">
      <w:pPr>
        <w:pStyle w:val="paragraph"/>
        <w:numPr>
          <w:ilvl w:val="0"/>
          <w:numId w:val="2"/>
        </w:numPr>
        <w:spacing w:before="0" w:beforeAutospacing="0" w:after="0" w:afterAutospacing="0" w:line="360" w:lineRule="auto"/>
        <w:ind w:firstLine="0"/>
        <w:textAlignment w:val="baseline"/>
        <w:rPr>
          <w:rFonts w:ascii="Arial" w:hAnsi="Arial" w:cs="Arial"/>
          <w:sz w:val="22"/>
          <w:szCs w:val="22"/>
        </w:rPr>
      </w:pPr>
      <w:r>
        <w:rPr>
          <w:rStyle w:val="normaltextrun"/>
          <w:rFonts w:ascii="Arial" w:hAnsi="Arial" w:cs="Arial"/>
          <w:sz w:val="22"/>
          <w:szCs w:val="22"/>
        </w:rPr>
        <w:t>Nutzvolumen: 12.800 Kubikmeter</w:t>
      </w:r>
      <w:r>
        <w:rPr>
          <w:rStyle w:val="eop"/>
          <w:rFonts w:ascii="Arial" w:hAnsi="Arial" w:cs="Arial"/>
          <w:sz w:val="22"/>
          <w:szCs w:val="22"/>
        </w:rPr>
        <w:t> </w:t>
      </w:r>
    </w:p>
    <w:p w:rsidR="00817E6B" w:rsidP="00817E6B" w:rsidRDefault="00817E6B" w14:paraId="249A1B85" w14:textId="77777777">
      <w:pPr>
        <w:pStyle w:val="paragraph"/>
        <w:numPr>
          <w:ilvl w:val="0"/>
          <w:numId w:val="2"/>
        </w:numPr>
        <w:spacing w:before="0" w:beforeAutospacing="0" w:after="0" w:afterAutospacing="0" w:line="360" w:lineRule="auto"/>
        <w:ind w:firstLine="0"/>
        <w:textAlignment w:val="baseline"/>
        <w:rPr>
          <w:rFonts w:ascii="Arial" w:hAnsi="Arial" w:cs="Arial"/>
          <w:sz w:val="22"/>
          <w:szCs w:val="22"/>
        </w:rPr>
      </w:pPr>
      <w:r>
        <w:rPr>
          <w:rStyle w:val="normaltextrun"/>
          <w:rFonts w:ascii="Arial" w:hAnsi="Arial" w:cs="Arial"/>
          <w:sz w:val="22"/>
          <w:szCs w:val="22"/>
        </w:rPr>
        <w:t>Zweizonenspeicher mit maximaler Speichertemperatur von 115°C</w:t>
      </w:r>
      <w:r>
        <w:rPr>
          <w:rStyle w:val="eop"/>
          <w:rFonts w:ascii="Arial" w:hAnsi="Arial" w:cs="Arial"/>
          <w:sz w:val="22"/>
          <w:szCs w:val="22"/>
        </w:rPr>
        <w:t> </w:t>
      </w:r>
    </w:p>
    <w:p w:rsidRPr="00817E6B" w:rsidR="00B54608" w:rsidP="00817E6B" w:rsidRDefault="00817E6B" w14:paraId="2F732A19" w14:textId="30347CFB">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2"/>
          <w:szCs w:val="22"/>
        </w:rPr>
        <w:t> </w:t>
      </w:r>
    </w:p>
    <w:sectPr w:rsidRPr="00817E6B" w:rsidR="00B54608" w:rsidSect="00F461A1">
      <w:headerReference w:type="default" r:id="rId13"/>
      <w:footerReference w:type="default" r:id="rId14"/>
      <w:pgSz w:w="11906" w:h="16838" w:orient="portrait"/>
      <w:pgMar w:top="3055" w:right="1134" w:bottom="113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15429" w:rsidRDefault="00215429" w14:paraId="56581EEA" w14:textId="77777777">
      <w:r>
        <w:separator/>
      </w:r>
    </w:p>
  </w:endnote>
  <w:endnote w:type="continuationSeparator" w:id="0">
    <w:p w:rsidR="00215429" w:rsidRDefault="00215429" w14:paraId="5536748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27CF" w:rsidP="001F27CF" w:rsidRDefault="001F27CF" w14:paraId="49FE2CB7" w14:textId="77777777">
    <w:pPr>
      <w:pStyle w:val="Fuzeile"/>
      <w:tabs>
        <w:tab w:val="clear" w:pos="9072"/>
        <w:tab w:val="right" w:pos="9645"/>
      </w:tabs>
      <w:ind w:left="57" w:right="-7"/>
      <w:rPr>
        <w:sz w:val="14"/>
      </w:rPr>
    </w:pPr>
    <w:r>
      <w:rPr>
        <w:sz w:val="14"/>
      </w:rPr>
      <w:t xml:space="preserve">Bei Abdruck bitte </w:t>
    </w:r>
    <w:r w:rsidR="00D17E97">
      <w:rPr>
        <w:sz w:val="14"/>
      </w:rPr>
      <w:t>1</w:t>
    </w:r>
    <w:r>
      <w:rPr>
        <w:sz w:val="14"/>
      </w:rPr>
      <w:t xml:space="preserve"> Belegexemplar an folgende Adresse:</w:t>
    </w:r>
    <w:r>
      <w:rPr>
        <w:sz w:val="14"/>
      </w:rPr>
      <w:tab/>
    </w:r>
    <w:r>
      <w:rPr>
        <w:sz w:val="14"/>
      </w:rPr>
      <w:tab/>
    </w:r>
    <w:r>
      <w:rPr>
        <w:rStyle w:val="Seitenzahl"/>
      </w:rPr>
      <w:fldChar w:fldCharType="begin"/>
    </w:r>
    <w:r>
      <w:rPr>
        <w:rStyle w:val="Seitenzahl"/>
      </w:rPr>
      <w:instrText xml:space="preserve"> PAGE </w:instrText>
    </w:r>
    <w:r>
      <w:rPr>
        <w:rStyle w:val="Seitenzahl"/>
      </w:rPr>
      <w:fldChar w:fldCharType="separate"/>
    </w:r>
    <w:r w:rsidR="002D4353">
      <w:rPr>
        <w:rStyle w:val="Seitenzahl"/>
        <w:noProof/>
      </w:rPr>
      <w:t>1</w:t>
    </w:r>
    <w:r>
      <w:rPr>
        <w:rStyle w:val="Seitenzahl"/>
      </w:rPr>
      <w:fldChar w:fldCharType="end"/>
    </w:r>
  </w:p>
  <w:p w:rsidR="001F27CF" w:rsidP="001F27CF" w:rsidRDefault="001F27CF" w14:paraId="370642B2" w14:textId="77777777">
    <w:pPr>
      <w:pStyle w:val="Fuzeile"/>
      <w:spacing w:before="40"/>
      <w:ind w:left="57"/>
      <w:rPr>
        <w:b/>
        <w:bCs/>
        <w:sz w:val="14"/>
      </w:rPr>
    </w:pPr>
    <w:r>
      <w:rPr>
        <w:b/>
        <w:bCs/>
        <w:sz w:val="14"/>
      </w:rPr>
      <w:t>Heidelberger Beton GmbH, Produkt- und Marken-PR</w:t>
    </w:r>
  </w:p>
  <w:p w:rsidR="001F27CF" w:rsidP="001F27CF" w:rsidRDefault="001F27CF" w14:paraId="063974D1" w14:textId="77777777">
    <w:pPr>
      <w:pStyle w:val="Fuzeile"/>
      <w:ind w:left="57"/>
      <w:rPr>
        <w:sz w:val="14"/>
      </w:rPr>
    </w:pPr>
    <w:r>
      <w:rPr>
        <w:sz w:val="14"/>
      </w:rPr>
      <w:t>Conny Eck</w:t>
    </w:r>
  </w:p>
  <w:p w:rsidR="001F27CF" w:rsidP="001F27CF" w:rsidRDefault="001F27CF" w14:paraId="65433AB5" w14:textId="77777777">
    <w:pPr>
      <w:pStyle w:val="Fuzeile"/>
      <w:ind w:left="57"/>
      <w:rPr>
        <w:sz w:val="14"/>
      </w:rPr>
    </w:pPr>
    <w:r>
      <w:rPr>
        <w:sz w:val="14"/>
      </w:rPr>
      <w:t>Postfach 10</w:t>
    </w:r>
    <w:r>
      <w:rPr>
        <w:sz w:val="6"/>
      </w:rPr>
      <w:t xml:space="preserve"> </w:t>
    </w:r>
    <w:r>
      <w:rPr>
        <w:sz w:val="14"/>
      </w:rPr>
      <w:t>44</w:t>
    </w:r>
    <w:r>
      <w:rPr>
        <w:sz w:val="6"/>
      </w:rPr>
      <w:t xml:space="preserve"> </w:t>
    </w:r>
    <w:proofErr w:type="gramStart"/>
    <w:r>
      <w:rPr>
        <w:sz w:val="14"/>
      </w:rPr>
      <w:t xml:space="preserve">20 </w:t>
    </w:r>
    <w:r>
      <w:rPr>
        <w:rFonts w:cs="Arial"/>
        <w:sz w:val="14"/>
        <w:vertAlign w:val="superscript"/>
      </w:rPr>
      <w:t>.</w:t>
    </w:r>
    <w:proofErr w:type="gramEnd"/>
    <w:r>
      <w:rPr>
        <w:sz w:val="14"/>
      </w:rPr>
      <w:t xml:space="preserve"> 69034 Heidelberg</w:t>
    </w:r>
  </w:p>
  <w:p w:rsidR="001F27CF" w:rsidP="001F27CF" w:rsidRDefault="001F27CF" w14:paraId="5F302837" w14:textId="77777777">
    <w:pPr>
      <w:pStyle w:val="Fuzeile"/>
      <w:ind w:left="57"/>
      <w:rPr>
        <w:rFonts w:cs="Arial"/>
        <w:sz w:val="14"/>
        <w:lang w:val="it-IT"/>
      </w:rPr>
    </w:pPr>
    <w:proofErr w:type="spellStart"/>
    <w:r>
      <w:rPr>
        <w:sz w:val="14"/>
        <w:lang w:val="it-IT"/>
      </w:rPr>
      <w:t>Telefon</w:t>
    </w:r>
    <w:proofErr w:type="spellEnd"/>
    <w:r>
      <w:rPr>
        <w:sz w:val="14"/>
        <w:lang w:val="it-IT"/>
      </w:rPr>
      <w:t xml:space="preserve"> +49-62</w:t>
    </w:r>
    <w:r>
      <w:rPr>
        <w:sz w:val="6"/>
        <w:lang w:val="it-IT"/>
      </w:rPr>
      <w:t xml:space="preserve"> </w:t>
    </w:r>
    <w:r>
      <w:rPr>
        <w:sz w:val="14"/>
        <w:lang w:val="it-IT"/>
      </w:rPr>
      <w:t>21-481-</w:t>
    </w:r>
    <w:proofErr w:type="gramStart"/>
    <w:r w:rsidR="00962AC2">
      <w:rPr>
        <w:sz w:val="14"/>
        <w:lang w:val="it-IT"/>
      </w:rPr>
      <w:t>3</w:t>
    </w:r>
    <w:r>
      <w:rPr>
        <w:sz w:val="14"/>
        <w:lang w:val="it-IT"/>
      </w:rPr>
      <w:t xml:space="preserve">9487 </w:t>
    </w:r>
    <w:r>
      <w:rPr>
        <w:rFonts w:cs="Arial"/>
        <w:sz w:val="14"/>
        <w:vertAlign w:val="superscript"/>
        <w:lang w:val="it-IT"/>
      </w:rPr>
      <w:t>.</w:t>
    </w:r>
    <w:proofErr w:type="gramEnd"/>
    <w:r>
      <w:rPr>
        <w:rFonts w:cs="Arial"/>
        <w:sz w:val="14"/>
        <w:lang w:val="it-IT"/>
      </w:rPr>
      <w:t xml:space="preserve"> Telefax +49-62</w:t>
    </w:r>
    <w:r>
      <w:rPr>
        <w:sz w:val="6"/>
        <w:lang w:val="it-IT"/>
      </w:rPr>
      <w:t xml:space="preserve"> </w:t>
    </w:r>
    <w:r>
      <w:rPr>
        <w:rFonts w:cs="Arial"/>
        <w:sz w:val="14"/>
        <w:lang w:val="it-IT"/>
      </w:rPr>
      <w:t>21-481-</w:t>
    </w:r>
    <w:r w:rsidR="00D17E97">
      <w:rPr>
        <w:rFonts w:cs="Arial"/>
        <w:sz w:val="14"/>
        <w:lang w:val="it-IT"/>
      </w:rPr>
      <w:t xml:space="preserve"> 8 39487</w:t>
    </w:r>
  </w:p>
  <w:p w:rsidRPr="001F27CF" w:rsidR="001F27CF" w:rsidP="001F27CF" w:rsidRDefault="00232E59" w14:paraId="5583A67D" w14:textId="77777777">
    <w:pPr>
      <w:pStyle w:val="Fuzeile"/>
    </w:pPr>
    <w:r>
      <w:rPr>
        <w:rFonts w:cs="Arial"/>
        <w:sz w:val="14"/>
        <w:lang w:val="it-IT"/>
      </w:rPr>
      <w:t xml:space="preserve">  </w:t>
    </w:r>
    <w:r w:rsidRPr="00DF3EC9" w:rsidR="001F27CF">
      <w:rPr>
        <w:rFonts w:cs="Arial"/>
        <w:sz w:val="14"/>
        <w:lang w:val="it-IT"/>
      </w:rPr>
      <w:t xml:space="preserve">E-Mail: </w:t>
    </w:r>
    <w:r w:rsidRPr="00DF3EC9" w:rsidR="00281C27">
      <w:rPr>
        <w:rFonts w:cs="Arial"/>
        <w:sz w:val="14"/>
        <w:lang w:val="it-IT"/>
      </w:rPr>
      <w:t>conny.eck</w:t>
    </w:r>
    <w:r w:rsidRPr="00DF3EC9" w:rsidR="00557C5C">
      <w:rPr>
        <w:rFonts w:cs="Arial"/>
        <w:sz w:val="14"/>
        <w:lang w:val="it-IT"/>
      </w:rPr>
      <w:t>@</w:t>
    </w:r>
    <w:r w:rsidRPr="00DF3EC9" w:rsidR="00281C27">
      <w:rPr>
        <w:rFonts w:cs="Arial"/>
        <w:sz w:val="14"/>
        <w:lang w:val="it-IT"/>
      </w:rPr>
      <w:t>heidelbergcement.com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15429" w:rsidRDefault="00215429" w14:paraId="7022C02B" w14:textId="77777777">
      <w:r>
        <w:separator/>
      </w:r>
    </w:p>
  </w:footnote>
  <w:footnote w:type="continuationSeparator" w:id="0">
    <w:p w:rsidR="00215429" w:rsidRDefault="00215429" w14:paraId="46B5014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27CF" w:rsidP="001F27CF" w:rsidRDefault="00817E6B" w14:paraId="06E36407" w14:textId="77777777">
    <w:pPr>
      <w:spacing w:after="160"/>
      <w:ind w:left="5664" w:right="-82"/>
      <w:jc w:val="right"/>
    </w:pPr>
    <w:r>
      <w:pict w14:anchorId="4FDE6517">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120pt;height:66.75pt" type="#_x0000_t75">
          <v:imagedata o:title="HD-BETON" r:id="rId1"/>
        </v:shape>
      </w:pict>
    </w:r>
  </w:p>
  <w:p w:rsidR="001F27CF" w:rsidP="00BA1163" w:rsidRDefault="001F27CF" w14:paraId="5C810F26" w14:textId="77777777">
    <w:pPr>
      <w:pStyle w:val="Kopfzeile"/>
      <w:ind w:right="2"/>
      <w:jc w:val="right"/>
      <w:rPr>
        <w:b/>
        <w:sz w:val="18"/>
        <w:szCs w:val="18"/>
      </w:rPr>
    </w:pPr>
  </w:p>
  <w:p w:rsidR="001F27CF" w:rsidP="00BA1163" w:rsidRDefault="001F27CF" w14:paraId="5E2EFDE5" w14:textId="77777777">
    <w:pPr>
      <w:pStyle w:val="Kopfzeile"/>
      <w:spacing w:line="360" w:lineRule="auto"/>
      <w:ind w:right="2"/>
      <w:jc w:val="right"/>
      <w:rPr>
        <w:b/>
        <w:sz w:val="18"/>
        <w:szCs w:val="18"/>
      </w:rPr>
    </w:pPr>
  </w:p>
  <w:p w:rsidR="001F27CF" w:rsidP="00BA1163" w:rsidRDefault="001F27CF" w14:paraId="4BCF12E8" w14:textId="77777777">
    <w:pPr>
      <w:pStyle w:val="Kopfzeile"/>
      <w:ind w:right="2"/>
      <w:jc w:val="right"/>
      <w:rPr>
        <w:b/>
        <w:sz w:val="18"/>
        <w:szCs w:val="18"/>
      </w:rPr>
    </w:pPr>
    <w:r>
      <w:rPr>
        <w:b/>
        <w:sz w:val="18"/>
        <w:szCs w:val="18"/>
      </w:rPr>
      <w:t>Deutschland</w:t>
    </w:r>
  </w:p>
  <w:p w:rsidR="001F27CF" w:rsidP="00BA1163" w:rsidRDefault="001F27CF" w14:paraId="62152A84" w14:textId="77777777">
    <w:pPr>
      <w:pStyle w:val="Kopfzeile"/>
      <w:ind w:right="2"/>
      <w:jc w:val="right"/>
    </w:pPr>
    <w:r>
      <w:rPr>
        <w:b/>
        <w:sz w:val="18"/>
        <w:szCs w:val="18"/>
      </w:rPr>
      <w:t>Presse</w:t>
    </w:r>
    <w:r w:rsidR="000B5E3E">
      <w:rPr>
        <w:b/>
        <w:sz w:val="18"/>
        <w:szCs w:val="18"/>
      </w:rPr>
      <w:t>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25376"/>
    <w:multiLevelType w:val="multilevel"/>
    <w:tmpl w:val="5C6C099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28DA6A04"/>
    <w:multiLevelType w:val="multilevel"/>
    <w:tmpl w:val="C1A8DEB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08"/>
  <w:hyphenationZone w:val="425"/>
  <w:characterSpacingControl w:val="doNotCompress"/>
  <w:hdrShapeDefaults>
    <o:shapedefaults v:ext="edit" spidmax="717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1163"/>
    <w:rsid w:val="000066DB"/>
    <w:rsid w:val="000430C8"/>
    <w:rsid w:val="000A3093"/>
    <w:rsid w:val="000B5E3E"/>
    <w:rsid w:val="000F2BA2"/>
    <w:rsid w:val="0017175F"/>
    <w:rsid w:val="00183680"/>
    <w:rsid w:val="001D095A"/>
    <w:rsid w:val="001F27CF"/>
    <w:rsid w:val="001F590A"/>
    <w:rsid w:val="00215429"/>
    <w:rsid w:val="00232E59"/>
    <w:rsid w:val="002376ED"/>
    <w:rsid w:val="00240809"/>
    <w:rsid w:val="00263CA0"/>
    <w:rsid w:val="002703B0"/>
    <w:rsid w:val="00281C27"/>
    <w:rsid w:val="0028355A"/>
    <w:rsid w:val="002D4353"/>
    <w:rsid w:val="002E44FD"/>
    <w:rsid w:val="00306D04"/>
    <w:rsid w:val="003227A0"/>
    <w:rsid w:val="00351627"/>
    <w:rsid w:val="00394F11"/>
    <w:rsid w:val="003A22CE"/>
    <w:rsid w:val="003B7707"/>
    <w:rsid w:val="00420179"/>
    <w:rsid w:val="00421C5A"/>
    <w:rsid w:val="00455BA8"/>
    <w:rsid w:val="004710A4"/>
    <w:rsid w:val="00557C5C"/>
    <w:rsid w:val="005703C1"/>
    <w:rsid w:val="005B1D69"/>
    <w:rsid w:val="005C0620"/>
    <w:rsid w:val="0060209B"/>
    <w:rsid w:val="006671BA"/>
    <w:rsid w:val="006B0F9D"/>
    <w:rsid w:val="006E2B0D"/>
    <w:rsid w:val="00753890"/>
    <w:rsid w:val="00777467"/>
    <w:rsid w:val="00777772"/>
    <w:rsid w:val="0079206E"/>
    <w:rsid w:val="007D72FC"/>
    <w:rsid w:val="00817E6B"/>
    <w:rsid w:val="00820B47"/>
    <w:rsid w:val="00830450"/>
    <w:rsid w:val="00861430"/>
    <w:rsid w:val="008B4CFC"/>
    <w:rsid w:val="008E0D29"/>
    <w:rsid w:val="00962AC2"/>
    <w:rsid w:val="009A5315"/>
    <w:rsid w:val="009C15CF"/>
    <w:rsid w:val="009E393A"/>
    <w:rsid w:val="00A70CCC"/>
    <w:rsid w:val="00AA6A00"/>
    <w:rsid w:val="00AE226F"/>
    <w:rsid w:val="00B54608"/>
    <w:rsid w:val="00B9783B"/>
    <w:rsid w:val="00BA1163"/>
    <w:rsid w:val="00BB42A9"/>
    <w:rsid w:val="00BB65B2"/>
    <w:rsid w:val="00BC2F93"/>
    <w:rsid w:val="00BD02A7"/>
    <w:rsid w:val="00BE63DC"/>
    <w:rsid w:val="00C10DFF"/>
    <w:rsid w:val="00C11177"/>
    <w:rsid w:val="00C24ADD"/>
    <w:rsid w:val="00C4124E"/>
    <w:rsid w:val="00C42D4B"/>
    <w:rsid w:val="00C62004"/>
    <w:rsid w:val="00C76515"/>
    <w:rsid w:val="00C7767D"/>
    <w:rsid w:val="00D17E97"/>
    <w:rsid w:val="00D303B0"/>
    <w:rsid w:val="00D30E0F"/>
    <w:rsid w:val="00D3672E"/>
    <w:rsid w:val="00D7045B"/>
    <w:rsid w:val="00D8029A"/>
    <w:rsid w:val="00D87B53"/>
    <w:rsid w:val="00DE6AD3"/>
    <w:rsid w:val="00DF3EC9"/>
    <w:rsid w:val="00E06655"/>
    <w:rsid w:val="00EA3528"/>
    <w:rsid w:val="00ED64B5"/>
    <w:rsid w:val="00F1041A"/>
    <w:rsid w:val="00F35E04"/>
    <w:rsid w:val="00F461A1"/>
    <w:rsid w:val="00F66760"/>
    <w:rsid w:val="00F67BE1"/>
    <w:rsid w:val="00F71076"/>
    <w:rsid w:val="00FC0024"/>
    <w:rsid w:val="1996E4A5"/>
    <w:rsid w:val="243FCF5D"/>
    <w:rsid w:val="6741BC46"/>
    <w:rsid w:val="6796F1ED"/>
    <w:rsid w:val="73E3FF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14:docId w14:val="474226FC"/>
  <w15:chartTrackingRefBased/>
  <w15:docId w15:val="{8B3C54F3-A24B-4D38-B40D-DEC91DA3F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rsid w:val="00BA1163"/>
    <w:rPr>
      <w:rFonts w:ascii="Century Gothic" w:hAnsi="Century Gothic"/>
    </w:rPr>
  </w:style>
  <w:style w:type="paragraph" w:styleId="berschrift1">
    <w:name w:val="heading 1"/>
    <w:basedOn w:val="Standard"/>
    <w:next w:val="Standard"/>
    <w:qFormat/>
    <w:rsid w:val="0079206E"/>
    <w:pPr>
      <w:keepNext/>
      <w:spacing w:before="240" w:after="60"/>
      <w:outlineLvl w:val="0"/>
    </w:pPr>
    <w:rPr>
      <w:rFonts w:cs="Arial"/>
      <w:b/>
      <w:bCs/>
      <w:kern w:val="32"/>
      <w:sz w:val="32"/>
      <w:szCs w:val="32"/>
    </w:rPr>
  </w:style>
  <w:style w:type="paragraph" w:styleId="berschrift2">
    <w:name w:val="heading 2"/>
    <w:basedOn w:val="Standard"/>
    <w:next w:val="Standard"/>
    <w:qFormat/>
    <w:rsid w:val="0079206E"/>
    <w:pPr>
      <w:keepNext/>
      <w:spacing w:before="240" w:after="60"/>
      <w:outlineLvl w:val="1"/>
    </w:pPr>
    <w:rPr>
      <w:rFonts w:cs="Arial"/>
      <w:b/>
      <w:bCs/>
      <w:i/>
      <w:iCs/>
      <w:sz w:val="28"/>
      <w:szCs w:val="28"/>
    </w:rPr>
  </w:style>
  <w:style w:type="paragraph" w:styleId="berschrift3">
    <w:name w:val="heading 3"/>
    <w:basedOn w:val="Standard"/>
    <w:next w:val="Standard"/>
    <w:qFormat/>
    <w:rsid w:val="0079206E"/>
    <w:pPr>
      <w:keepNext/>
      <w:spacing w:before="240" w:after="60"/>
      <w:outlineLvl w:val="2"/>
    </w:pPr>
    <w:rPr>
      <w:rFonts w:cs="Arial"/>
      <w:b/>
      <w:bCs/>
      <w:sz w:val="26"/>
      <w:szCs w:val="26"/>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rsid w:val="00BA1163"/>
    <w:pPr>
      <w:tabs>
        <w:tab w:val="center" w:pos="4536"/>
        <w:tab w:val="right" w:pos="9072"/>
      </w:tabs>
    </w:pPr>
  </w:style>
  <w:style w:type="paragraph" w:styleId="Fuzeile">
    <w:name w:val="footer"/>
    <w:basedOn w:val="Standard"/>
    <w:rsid w:val="00BA1163"/>
    <w:pPr>
      <w:tabs>
        <w:tab w:val="center" w:pos="4536"/>
        <w:tab w:val="right" w:pos="9072"/>
      </w:tabs>
    </w:pPr>
  </w:style>
  <w:style w:type="character" w:styleId="Seitenzahl">
    <w:name w:val="page number"/>
    <w:basedOn w:val="Absatz-Standardschriftart"/>
    <w:rsid w:val="00BA1163"/>
  </w:style>
  <w:style w:type="character" w:styleId="Fett">
    <w:name w:val="Strong"/>
    <w:qFormat/>
    <w:rsid w:val="00BC2F93"/>
    <w:rPr>
      <w:b/>
      <w:bCs/>
    </w:rPr>
  </w:style>
  <w:style w:type="paragraph" w:styleId="Sprechblasentext">
    <w:name w:val="Balloon Text"/>
    <w:basedOn w:val="Standard"/>
    <w:link w:val="SprechblasentextZchn"/>
    <w:rsid w:val="00D7045B"/>
    <w:rPr>
      <w:rFonts w:ascii="Tahoma" w:hAnsi="Tahoma" w:cs="Tahoma"/>
      <w:sz w:val="16"/>
      <w:szCs w:val="16"/>
    </w:rPr>
  </w:style>
  <w:style w:type="character" w:styleId="SprechblasentextZchn" w:customStyle="1">
    <w:name w:val="Sprechblasentext Zchn"/>
    <w:link w:val="Sprechblasentext"/>
    <w:rsid w:val="00D7045B"/>
    <w:rPr>
      <w:rFonts w:ascii="Tahoma" w:hAnsi="Tahoma" w:cs="Tahoma"/>
      <w:sz w:val="16"/>
      <w:szCs w:val="16"/>
    </w:rPr>
  </w:style>
  <w:style w:type="character" w:styleId="Hyperlink">
    <w:name w:val="Hyperlink"/>
    <w:uiPriority w:val="99"/>
    <w:unhideWhenUsed/>
    <w:rsid w:val="002D4353"/>
    <w:rPr>
      <w:color w:val="0000FF"/>
      <w:u w:val="single"/>
    </w:rPr>
  </w:style>
  <w:style w:type="paragraph" w:styleId="paragraph" w:customStyle="1">
    <w:name w:val="paragraph"/>
    <w:basedOn w:val="Standard"/>
    <w:rsid w:val="00817E6B"/>
    <w:pPr>
      <w:spacing w:before="100" w:beforeAutospacing="1" w:after="100" w:afterAutospacing="1"/>
    </w:pPr>
    <w:rPr>
      <w:rFonts w:ascii="Times New Roman" w:hAnsi="Times New Roman"/>
      <w:sz w:val="24"/>
      <w:szCs w:val="24"/>
    </w:rPr>
  </w:style>
  <w:style w:type="character" w:styleId="normaltextrun" w:customStyle="1">
    <w:name w:val="normaltextrun"/>
    <w:basedOn w:val="Absatz-Standardschriftart"/>
    <w:rsid w:val="00817E6B"/>
  </w:style>
  <w:style w:type="character" w:styleId="eop" w:customStyle="1">
    <w:name w:val="eop"/>
    <w:basedOn w:val="Absatz-Standardschriftart"/>
    <w:rsid w:val="00817E6B"/>
  </w:style>
  <w:style w:type="character" w:styleId="scxw216322736" w:customStyle="1">
    <w:name w:val="scxw216322736"/>
    <w:basedOn w:val="Absatz-Standardschriftart"/>
    <w:rsid w:val="00817E6B"/>
  </w:style>
  <w:style w:type="paragraph" w:styleId="berarbeitung">
    <w:name w:val="Revision"/>
    <w:hidden/>
    <w:uiPriority w:val="99"/>
    <w:semiHidden/>
    <w:rsid w:val="00817E6B"/>
    <w:rPr>
      <w:rFonts w:ascii="Century Gothic" w:hAnsi="Century Gothic"/>
    </w:rPr>
  </w:style>
  <w:style w:type="character" w:styleId="Kommentarzeichen">
    <w:name w:val="annotation reference"/>
    <w:basedOn w:val="Absatz-Standardschriftart"/>
    <w:rsid w:val="00F35E04"/>
    <w:rPr>
      <w:sz w:val="16"/>
      <w:szCs w:val="16"/>
    </w:rPr>
  </w:style>
  <w:style w:type="paragraph" w:styleId="Kommentartext">
    <w:name w:val="annotation text"/>
    <w:basedOn w:val="Standard"/>
    <w:link w:val="KommentartextZchn"/>
    <w:rsid w:val="00F35E04"/>
  </w:style>
  <w:style w:type="character" w:styleId="KommentartextZchn" w:customStyle="1">
    <w:name w:val="Kommentartext Zchn"/>
    <w:basedOn w:val="Absatz-Standardschriftart"/>
    <w:link w:val="Kommentartext"/>
    <w:rsid w:val="00F35E04"/>
    <w:rPr>
      <w:rFonts w:ascii="Century Gothic" w:hAnsi="Century Gothic"/>
    </w:rPr>
  </w:style>
  <w:style w:type="paragraph" w:styleId="Kommentarthema">
    <w:name w:val="annotation subject"/>
    <w:basedOn w:val="Kommentartext"/>
    <w:next w:val="Kommentartext"/>
    <w:link w:val="KommentarthemaZchn"/>
    <w:rsid w:val="00F35E04"/>
    <w:rPr>
      <w:b/>
      <w:bCs/>
    </w:rPr>
  </w:style>
  <w:style w:type="character" w:styleId="KommentarthemaZchn" w:customStyle="1">
    <w:name w:val="Kommentarthema Zchn"/>
    <w:basedOn w:val="KommentartextZchn"/>
    <w:link w:val="Kommentarthema"/>
    <w:rsid w:val="00F35E04"/>
    <w:rPr>
      <w:rFonts w:ascii="Century Gothic" w:hAnsi="Century Gothic"/>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2879722">
      <w:bodyDiv w:val="1"/>
      <w:marLeft w:val="0"/>
      <w:marRight w:val="0"/>
      <w:marTop w:val="0"/>
      <w:marBottom w:val="0"/>
      <w:divBdr>
        <w:top w:val="none" w:sz="0" w:space="0" w:color="auto"/>
        <w:left w:val="none" w:sz="0" w:space="0" w:color="auto"/>
        <w:bottom w:val="none" w:sz="0" w:space="0" w:color="auto"/>
        <w:right w:val="none" w:sz="0" w:space="0" w:color="auto"/>
      </w:divBdr>
      <w:divsChild>
        <w:div w:id="1784694290">
          <w:marLeft w:val="0"/>
          <w:marRight w:val="0"/>
          <w:marTop w:val="0"/>
          <w:marBottom w:val="0"/>
          <w:divBdr>
            <w:top w:val="none" w:sz="0" w:space="0" w:color="auto"/>
            <w:left w:val="none" w:sz="0" w:space="0" w:color="auto"/>
            <w:bottom w:val="none" w:sz="0" w:space="0" w:color="auto"/>
            <w:right w:val="none" w:sz="0" w:space="0" w:color="auto"/>
          </w:divBdr>
        </w:div>
        <w:div w:id="1095632491">
          <w:marLeft w:val="0"/>
          <w:marRight w:val="0"/>
          <w:marTop w:val="0"/>
          <w:marBottom w:val="0"/>
          <w:divBdr>
            <w:top w:val="none" w:sz="0" w:space="0" w:color="auto"/>
            <w:left w:val="none" w:sz="0" w:space="0" w:color="auto"/>
            <w:bottom w:val="none" w:sz="0" w:space="0" w:color="auto"/>
            <w:right w:val="none" w:sz="0" w:space="0" w:color="auto"/>
          </w:divBdr>
        </w:div>
        <w:div w:id="975797331">
          <w:marLeft w:val="0"/>
          <w:marRight w:val="0"/>
          <w:marTop w:val="0"/>
          <w:marBottom w:val="0"/>
          <w:divBdr>
            <w:top w:val="none" w:sz="0" w:space="0" w:color="auto"/>
            <w:left w:val="none" w:sz="0" w:space="0" w:color="auto"/>
            <w:bottom w:val="none" w:sz="0" w:space="0" w:color="auto"/>
            <w:right w:val="none" w:sz="0" w:space="0" w:color="auto"/>
          </w:divBdr>
        </w:div>
        <w:div w:id="991374919">
          <w:marLeft w:val="0"/>
          <w:marRight w:val="0"/>
          <w:marTop w:val="0"/>
          <w:marBottom w:val="0"/>
          <w:divBdr>
            <w:top w:val="none" w:sz="0" w:space="0" w:color="auto"/>
            <w:left w:val="none" w:sz="0" w:space="0" w:color="auto"/>
            <w:bottom w:val="none" w:sz="0" w:space="0" w:color="auto"/>
            <w:right w:val="none" w:sz="0" w:space="0" w:color="auto"/>
          </w:divBdr>
        </w:div>
        <w:div w:id="1574464846">
          <w:marLeft w:val="0"/>
          <w:marRight w:val="0"/>
          <w:marTop w:val="0"/>
          <w:marBottom w:val="0"/>
          <w:divBdr>
            <w:top w:val="none" w:sz="0" w:space="0" w:color="auto"/>
            <w:left w:val="none" w:sz="0" w:space="0" w:color="auto"/>
            <w:bottom w:val="none" w:sz="0" w:space="0" w:color="auto"/>
            <w:right w:val="none" w:sz="0" w:space="0" w:color="auto"/>
          </w:divBdr>
        </w:div>
        <w:div w:id="1827895056">
          <w:marLeft w:val="0"/>
          <w:marRight w:val="0"/>
          <w:marTop w:val="0"/>
          <w:marBottom w:val="0"/>
          <w:divBdr>
            <w:top w:val="none" w:sz="0" w:space="0" w:color="auto"/>
            <w:left w:val="none" w:sz="0" w:space="0" w:color="auto"/>
            <w:bottom w:val="none" w:sz="0" w:space="0" w:color="auto"/>
            <w:right w:val="none" w:sz="0" w:space="0" w:color="auto"/>
          </w:divBdr>
        </w:div>
        <w:div w:id="1286892654">
          <w:marLeft w:val="0"/>
          <w:marRight w:val="0"/>
          <w:marTop w:val="0"/>
          <w:marBottom w:val="0"/>
          <w:divBdr>
            <w:top w:val="none" w:sz="0" w:space="0" w:color="auto"/>
            <w:left w:val="none" w:sz="0" w:space="0" w:color="auto"/>
            <w:bottom w:val="none" w:sz="0" w:space="0" w:color="auto"/>
            <w:right w:val="none" w:sz="0" w:space="0" w:color="auto"/>
          </w:divBdr>
        </w:div>
        <w:div w:id="1488202006">
          <w:marLeft w:val="0"/>
          <w:marRight w:val="0"/>
          <w:marTop w:val="0"/>
          <w:marBottom w:val="0"/>
          <w:divBdr>
            <w:top w:val="none" w:sz="0" w:space="0" w:color="auto"/>
            <w:left w:val="none" w:sz="0" w:space="0" w:color="auto"/>
            <w:bottom w:val="none" w:sz="0" w:space="0" w:color="auto"/>
            <w:right w:val="none" w:sz="0" w:space="0" w:color="auto"/>
          </w:divBdr>
        </w:div>
        <w:div w:id="1066302795">
          <w:marLeft w:val="0"/>
          <w:marRight w:val="0"/>
          <w:marTop w:val="0"/>
          <w:marBottom w:val="0"/>
          <w:divBdr>
            <w:top w:val="none" w:sz="0" w:space="0" w:color="auto"/>
            <w:left w:val="none" w:sz="0" w:space="0" w:color="auto"/>
            <w:bottom w:val="none" w:sz="0" w:space="0" w:color="auto"/>
            <w:right w:val="none" w:sz="0" w:space="0" w:color="auto"/>
          </w:divBdr>
        </w:div>
        <w:div w:id="1572230268">
          <w:marLeft w:val="0"/>
          <w:marRight w:val="0"/>
          <w:marTop w:val="0"/>
          <w:marBottom w:val="0"/>
          <w:divBdr>
            <w:top w:val="none" w:sz="0" w:space="0" w:color="auto"/>
            <w:left w:val="none" w:sz="0" w:space="0" w:color="auto"/>
            <w:bottom w:val="none" w:sz="0" w:space="0" w:color="auto"/>
            <w:right w:val="none" w:sz="0" w:space="0" w:color="auto"/>
          </w:divBdr>
        </w:div>
        <w:div w:id="998924610">
          <w:marLeft w:val="0"/>
          <w:marRight w:val="0"/>
          <w:marTop w:val="0"/>
          <w:marBottom w:val="0"/>
          <w:divBdr>
            <w:top w:val="none" w:sz="0" w:space="0" w:color="auto"/>
            <w:left w:val="none" w:sz="0" w:space="0" w:color="auto"/>
            <w:bottom w:val="none" w:sz="0" w:space="0" w:color="auto"/>
            <w:right w:val="none" w:sz="0" w:space="0" w:color="auto"/>
          </w:divBdr>
        </w:div>
        <w:div w:id="922646840">
          <w:marLeft w:val="0"/>
          <w:marRight w:val="0"/>
          <w:marTop w:val="0"/>
          <w:marBottom w:val="0"/>
          <w:divBdr>
            <w:top w:val="none" w:sz="0" w:space="0" w:color="auto"/>
            <w:left w:val="none" w:sz="0" w:space="0" w:color="auto"/>
            <w:bottom w:val="none" w:sz="0" w:space="0" w:color="auto"/>
            <w:right w:val="none" w:sz="0" w:space="0" w:color="auto"/>
          </w:divBdr>
        </w:div>
        <w:div w:id="2043440286">
          <w:marLeft w:val="0"/>
          <w:marRight w:val="0"/>
          <w:marTop w:val="0"/>
          <w:marBottom w:val="0"/>
          <w:divBdr>
            <w:top w:val="none" w:sz="0" w:space="0" w:color="auto"/>
            <w:left w:val="none" w:sz="0" w:space="0" w:color="auto"/>
            <w:bottom w:val="none" w:sz="0" w:space="0" w:color="auto"/>
            <w:right w:val="none" w:sz="0" w:space="0" w:color="auto"/>
          </w:divBdr>
        </w:div>
        <w:div w:id="613288126">
          <w:marLeft w:val="0"/>
          <w:marRight w:val="0"/>
          <w:marTop w:val="0"/>
          <w:marBottom w:val="0"/>
          <w:divBdr>
            <w:top w:val="none" w:sz="0" w:space="0" w:color="auto"/>
            <w:left w:val="none" w:sz="0" w:space="0" w:color="auto"/>
            <w:bottom w:val="none" w:sz="0" w:space="0" w:color="auto"/>
            <w:right w:val="none" w:sz="0" w:space="0" w:color="auto"/>
          </w:divBdr>
        </w:div>
        <w:div w:id="1980571982">
          <w:marLeft w:val="0"/>
          <w:marRight w:val="0"/>
          <w:marTop w:val="0"/>
          <w:marBottom w:val="0"/>
          <w:divBdr>
            <w:top w:val="none" w:sz="0" w:space="0" w:color="auto"/>
            <w:left w:val="none" w:sz="0" w:space="0" w:color="auto"/>
            <w:bottom w:val="none" w:sz="0" w:space="0" w:color="auto"/>
            <w:right w:val="none" w:sz="0" w:space="0" w:color="auto"/>
          </w:divBdr>
        </w:div>
        <w:div w:id="1094862825">
          <w:marLeft w:val="0"/>
          <w:marRight w:val="0"/>
          <w:marTop w:val="0"/>
          <w:marBottom w:val="0"/>
          <w:divBdr>
            <w:top w:val="none" w:sz="0" w:space="0" w:color="auto"/>
            <w:left w:val="none" w:sz="0" w:space="0" w:color="auto"/>
            <w:bottom w:val="none" w:sz="0" w:space="0" w:color="auto"/>
            <w:right w:val="none" w:sz="0" w:space="0" w:color="auto"/>
          </w:divBdr>
        </w:div>
        <w:div w:id="1566144323">
          <w:marLeft w:val="0"/>
          <w:marRight w:val="0"/>
          <w:marTop w:val="0"/>
          <w:marBottom w:val="0"/>
          <w:divBdr>
            <w:top w:val="none" w:sz="0" w:space="0" w:color="auto"/>
            <w:left w:val="none" w:sz="0" w:space="0" w:color="auto"/>
            <w:bottom w:val="none" w:sz="0" w:space="0" w:color="auto"/>
            <w:right w:val="none" w:sz="0" w:space="0" w:color="auto"/>
          </w:divBdr>
        </w:div>
        <w:div w:id="32776027">
          <w:marLeft w:val="0"/>
          <w:marRight w:val="0"/>
          <w:marTop w:val="0"/>
          <w:marBottom w:val="0"/>
          <w:divBdr>
            <w:top w:val="none" w:sz="0" w:space="0" w:color="auto"/>
            <w:left w:val="none" w:sz="0" w:space="0" w:color="auto"/>
            <w:bottom w:val="none" w:sz="0" w:space="0" w:color="auto"/>
            <w:right w:val="none" w:sz="0" w:space="0" w:color="auto"/>
          </w:divBdr>
        </w:div>
        <w:div w:id="77606595">
          <w:marLeft w:val="0"/>
          <w:marRight w:val="0"/>
          <w:marTop w:val="0"/>
          <w:marBottom w:val="0"/>
          <w:divBdr>
            <w:top w:val="none" w:sz="0" w:space="0" w:color="auto"/>
            <w:left w:val="none" w:sz="0" w:space="0" w:color="auto"/>
            <w:bottom w:val="none" w:sz="0" w:space="0" w:color="auto"/>
            <w:right w:val="none" w:sz="0" w:space="0" w:color="auto"/>
          </w:divBdr>
        </w:div>
        <w:div w:id="160120125">
          <w:marLeft w:val="0"/>
          <w:marRight w:val="0"/>
          <w:marTop w:val="0"/>
          <w:marBottom w:val="0"/>
          <w:divBdr>
            <w:top w:val="none" w:sz="0" w:space="0" w:color="auto"/>
            <w:left w:val="none" w:sz="0" w:space="0" w:color="auto"/>
            <w:bottom w:val="none" w:sz="0" w:space="0" w:color="auto"/>
            <w:right w:val="none" w:sz="0" w:space="0" w:color="auto"/>
          </w:divBdr>
        </w:div>
        <w:div w:id="1254362561">
          <w:marLeft w:val="0"/>
          <w:marRight w:val="0"/>
          <w:marTop w:val="0"/>
          <w:marBottom w:val="0"/>
          <w:divBdr>
            <w:top w:val="none" w:sz="0" w:space="0" w:color="auto"/>
            <w:left w:val="none" w:sz="0" w:space="0" w:color="auto"/>
            <w:bottom w:val="none" w:sz="0" w:space="0" w:color="auto"/>
            <w:right w:val="none" w:sz="0" w:space="0" w:color="auto"/>
          </w:divBdr>
          <w:divsChild>
            <w:div w:id="1803302271">
              <w:marLeft w:val="0"/>
              <w:marRight w:val="0"/>
              <w:marTop w:val="0"/>
              <w:marBottom w:val="0"/>
              <w:divBdr>
                <w:top w:val="none" w:sz="0" w:space="0" w:color="auto"/>
                <w:left w:val="none" w:sz="0" w:space="0" w:color="auto"/>
                <w:bottom w:val="none" w:sz="0" w:space="0" w:color="auto"/>
                <w:right w:val="none" w:sz="0" w:space="0" w:color="auto"/>
              </w:divBdr>
            </w:div>
            <w:div w:id="1359820498">
              <w:marLeft w:val="0"/>
              <w:marRight w:val="0"/>
              <w:marTop w:val="0"/>
              <w:marBottom w:val="0"/>
              <w:divBdr>
                <w:top w:val="none" w:sz="0" w:space="0" w:color="auto"/>
                <w:left w:val="none" w:sz="0" w:space="0" w:color="auto"/>
                <w:bottom w:val="none" w:sz="0" w:space="0" w:color="auto"/>
                <w:right w:val="none" w:sz="0" w:space="0" w:color="auto"/>
              </w:divBdr>
            </w:div>
            <w:div w:id="867909673">
              <w:marLeft w:val="0"/>
              <w:marRight w:val="0"/>
              <w:marTop w:val="0"/>
              <w:marBottom w:val="0"/>
              <w:divBdr>
                <w:top w:val="none" w:sz="0" w:space="0" w:color="auto"/>
                <w:left w:val="none" w:sz="0" w:space="0" w:color="auto"/>
                <w:bottom w:val="none" w:sz="0" w:space="0" w:color="auto"/>
                <w:right w:val="none" w:sz="0" w:space="0" w:color="auto"/>
              </w:divBdr>
            </w:div>
            <w:div w:id="1741563181">
              <w:marLeft w:val="0"/>
              <w:marRight w:val="0"/>
              <w:marTop w:val="0"/>
              <w:marBottom w:val="0"/>
              <w:divBdr>
                <w:top w:val="none" w:sz="0" w:space="0" w:color="auto"/>
                <w:left w:val="none" w:sz="0" w:space="0" w:color="auto"/>
                <w:bottom w:val="none" w:sz="0" w:space="0" w:color="auto"/>
                <w:right w:val="none" w:sz="0" w:space="0" w:color="auto"/>
              </w:divBdr>
            </w:div>
          </w:divsChild>
        </w:div>
        <w:div w:id="131681777">
          <w:marLeft w:val="0"/>
          <w:marRight w:val="0"/>
          <w:marTop w:val="0"/>
          <w:marBottom w:val="0"/>
          <w:divBdr>
            <w:top w:val="none" w:sz="0" w:space="0" w:color="auto"/>
            <w:left w:val="none" w:sz="0" w:space="0" w:color="auto"/>
            <w:bottom w:val="none" w:sz="0" w:space="0" w:color="auto"/>
            <w:right w:val="none" w:sz="0" w:space="0" w:color="auto"/>
          </w:divBdr>
          <w:divsChild>
            <w:div w:id="979461514">
              <w:marLeft w:val="0"/>
              <w:marRight w:val="0"/>
              <w:marTop w:val="0"/>
              <w:marBottom w:val="0"/>
              <w:divBdr>
                <w:top w:val="none" w:sz="0" w:space="0" w:color="auto"/>
                <w:left w:val="none" w:sz="0" w:space="0" w:color="auto"/>
                <w:bottom w:val="none" w:sz="0" w:space="0" w:color="auto"/>
                <w:right w:val="none" w:sz="0" w:space="0" w:color="auto"/>
              </w:divBdr>
            </w:div>
            <w:div w:id="1951276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58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yperlink" Target="http://www.iba.heidelberg.de/" TargetMode="External" Id="rId8" /><Relationship Type="http://schemas.openxmlformats.org/officeDocument/2006/relationships/header" Target="header1.xml" Id="rId13" /><Relationship Type="http://schemas.openxmlformats.org/officeDocument/2006/relationships/customXml" Target="../customXml/item2.xml" Id="rId18" /><Relationship Type="http://schemas.openxmlformats.org/officeDocument/2006/relationships/settings" Target="settings.xml" Id="rId3" /><Relationship Type="http://schemas.openxmlformats.org/officeDocument/2006/relationships/hyperlink" Target="https://www.l-a-v-a.net/" TargetMode="External" Id="rId7" /><Relationship Type="http://schemas.openxmlformats.org/officeDocument/2006/relationships/hyperlink" Target="https://www.sbp.de/" TargetMode="External" Id="rId12" /><Relationship Type="http://schemas.openxmlformats.org/officeDocument/2006/relationships/customXml" Target="../customXml/item1.xml" Id="rId17" /><Relationship Type="http://schemas.openxmlformats.org/officeDocument/2006/relationships/styles" Target="styles.xml" Id="rId2" /><Relationship Type="http://schemas.openxmlformats.org/officeDocument/2006/relationships/theme" Target="theme/theme1.xml" Id="rId16"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wes-gmbh.eu/de/" TargetMode="External" Id="rId11" /><Relationship Type="http://schemas.openxmlformats.org/officeDocument/2006/relationships/footnotes" Target="footnotes.xml" Id="rId5" /><Relationship Type="http://schemas.openxmlformats.org/officeDocument/2006/relationships/fontTable" Target="fontTable.xml" Id="rId15" /><Relationship Type="http://schemas.openxmlformats.org/officeDocument/2006/relationships/hyperlink" Target="http://www.wenzel-wenzel.com/" TargetMode="External" Id="rId10" /><Relationship Type="http://schemas.openxmlformats.org/officeDocument/2006/relationships/customXml" Target="../customXml/item3.xml" Id="rId19" /><Relationship Type="http://schemas.openxmlformats.org/officeDocument/2006/relationships/webSettings" Target="webSettings.xml" Id="rId4" /><Relationship Type="http://schemas.openxmlformats.org/officeDocument/2006/relationships/hyperlink" Target="https://www.adviva-info.de/" TargetMode="External" Id="rId9" /><Relationship Type="http://schemas.openxmlformats.org/officeDocument/2006/relationships/footer" Target="footer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C06B456EDA4F4E91B193D3199742F8" ma:contentTypeVersion="16" ma:contentTypeDescription="Create a new document." ma:contentTypeScope="" ma:versionID="598289146ae495c9acc59b72978f100b">
  <xsd:schema xmlns:xsd="http://www.w3.org/2001/XMLSchema" xmlns:xs="http://www.w3.org/2001/XMLSchema" xmlns:p="http://schemas.microsoft.com/office/2006/metadata/properties" xmlns:ns2="02fff3b3-218f-44cb-a95f-60ed8d35a95c" xmlns:ns3="69f528c1-902e-4c3e-adb1-050ea685727a" targetNamespace="http://schemas.microsoft.com/office/2006/metadata/properties" ma:root="true" ma:fieldsID="1ac368e961018d9b52c454a19399f41e" ns2:_="" ns3:_="">
    <xsd:import namespace="02fff3b3-218f-44cb-a95f-60ed8d35a95c"/>
    <xsd:import namespace="69f528c1-902e-4c3e-adb1-050ea685727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ErreichterStandard" minOccurs="0"/>
                <xsd:element ref="ns2:DatumderZertifizierung" minOccurs="0"/>
                <xsd:element ref="ns2:G_x00fc_ltigkeit" minOccurs="0"/>
                <xsd:element ref="ns2:MediaServiceDateTaken"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fff3b3-218f-44cb-a95f-60ed8d35a9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ErreichterStandard" ma:index="16" nillable="true" ma:displayName="Erreichter Standard" ma:format="Dropdown" ma:internalName="ErreichterStandard">
      <xsd:simpleType>
        <xsd:restriction base="dms:Choice">
          <xsd:enumeration value="Silber"/>
          <xsd:enumeration value="Gold"/>
          <xsd:enumeration value="Platin"/>
        </xsd:restriction>
      </xsd:simpleType>
    </xsd:element>
    <xsd:element name="DatumderZertifizierung" ma:index="17" nillable="true" ma:displayName="Datum der Zertifizierung" ma:format="DateOnly" ma:internalName="DatumderZertifizierung">
      <xsd:simpleType>
        <xsd:restriction base="dms:DateTime"/>
      </xsd:simpleType>
    </xsd:element>
    <xsd:element name="G_x00fc_ltigkeit" ma:index="18" nillable="true" ma:displayName="Gültigkeit" ma:default="Gültig" ma:format="Dropdown" ma:internalName="G_x00fc_ltigkeit">
      <xsd:simpleType>
        <xsd:restriction base="dms:Choice">
          <xsd:enumeration value="Gültig"/>
          <xsd:enumeration value="Abgelaufen"/>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f528c1-902e-4c3e-adb1-050ea685727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2b0c419-f448-41fb-ae66-61310bbcfd36}" ma:internalName="TaxCatchAll" ma:showField="CatchAllData" ma:web="69f528c1-902e-4c3e-adb1-050ea68572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9f528c1-902e-4c3e-adb1-050ea685727a" xsi:nil="true"/>
    <lcf76f155ced4ddcb4097134ff3c332f xmlns="02fff3b3-218f-44cb-a95f-60ed8d35a95c">
      <Terms xmlns="http://schemas.microsoft.com/office/infopath/2007/PartnerControls"/>
    </lcf76f155ced4ddcb4097134ff3c332f>
    <G_x00fc_ltigkeit xmlns="02fff3b3-218f-44cb-a95f-60ed8d35a95c">Gültig</G_x00fc_ltigkeit>
    <ErreichterStandard xmlns="02fff3b3-218f-44cb-a95f-60ed8d35a95c" xsi:nil="true"/>
    <DatumderZertifizierung xmlns="02fff3b3-218f-44cb-a95f-60ed8d35a95c" xsi:nil="true"/>
    <SharedWithUsers xmlns="69f528c1-902e-4c3e-adb1-050ea685727a">
      <UserInfo>
        <DisplayName/>
        <AccountId xsi:nil="true"/>
        <AccountType/>
      </UserInfo>
    </SharedWithUsers>
  </documentManagement>
</p:properties>
</file>

<file path=customXml/itemProps1.xml><?xml version="1.0" encoding="utf-8"?>
<ds:datastoreItem xmlns:ds="http://schemas.openxmlformats.org/officeDocument/2006/customXml" ds:itemID="{D03F2121-2B44-4726-9A7F-60E59E857320}"/>
</file>

<file path=customXml/itemProps2.xml><?xml version="1.0" encoding="utf-8"?>
<ds:datastoreItem xmlns:ds="http://schemas.openxmlformats.org/officeDocument/2006/customXml" ds:itemID="{B75A439A-43A8-42D0-A965-621D0F6E5831}"/>
</file>

<file path=customXml/itemProps3.xml><?xml version="1.0" encoding="utf-8"?>
<ds:datastoreItem xmlns:ds="http://schemas.openxmlformats.org/officeDocument/2006/customXml" ds:itemID="{B1936CFC-B5F3-498D-A015-5D93DE64CAA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HeidelbergCement AG</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Haut;Christina</dc:creator>
  <cp:keywords/>
  <cp:lastModifiedBy>Postel, Andre (Heidelberg) DEU</cp:lastModifiedBy>
  <cp:revision>3</cp:revision>
  <cp:lastPrinted>2010-08-18T07:51:00Z</cp:lastPrinted>
  <dcterms:created xsi:type="dcterms:W3CDTF">2022-07-18T14:06:00Z</dcterms:created>
  <dcterms:modified xsi:type="dcterms:W3CDTF">2022-07-20T13:27:05Z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0x01010013C06B456EDA4F4E91B193D3199742F8</vt:lpwstr>
  </property>
  <property fmtid="{D5CDD505-2E9C-101B-9397-08002B2CF9AE}" pid="3" name="MediaServiceImageTags">
    <vt:lpwstr/>
  </property>
  <property fmtid="{D5CDD505-2E9C-101B-9397-08002B2CF9AE}" pid="4" name="Order">
    <vt:r8>19200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