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58DE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D032F6F" w14:textId="57274F0B" w:rsidR="00F470DA" w:rsidRPr="00674EFF" w:rsidRDefault="00D7501B" w:rsidP="00674EFF">
      <w:pPr>
        <w:pStyle w:val="berschrift2"/>
      </w:pPr>
      <w:r>
        <w:t>Poriment®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40884F59" w14:textId="77777777" w:rsidTr="007D5AA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E3FC003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B63BAE" w14:textId="77777777" w:rsidR="00372CBA" w:rsidRPr="00CB6D9E" w:rsidRDefault="00372CBA" w:rsidP="00CB6D9E">
            <w:pPr>
              <w:tabs>
                <w:tab w:val="left" w:pos="1402"/>
                <w:tab w:val="left" w:pos="1434"/>
                <w:tab w:val="left" w:pos="1868"/>
                <w:tab w:val="left" w:pos="2021"/>
                <w:tab w:val="left" w:pos="2162"/>
                <w:tab w:val="left" w:pos="2638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01C8782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1876576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[€/m³]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24C348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7F135F" w:rsidRPr="00A77351" w14:paraId="4526B161" w14:textId="77777777" w:rsidTr="007D5AA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4858F289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175D3D26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6EFFAA4D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  <w:r w:rsidRPr="005E51DA">
              <w:t xml:space="preserve">Art des Bauteils: </w:t>
            </w:r>
            <w:r w:rsidRPr="007F135F">
              <w:rPr>
                <w:u w:val="dotted"/>
              </w:rPr>
              <w:tab/>
            </w:r>
          </w:p>
          <w:p w14:paraId="61354175" w14:textId="77777777" w:rsidR="007F135F" w:rsidRDefault="007F135F" w:rsidP="007F135F">
            <w:pPr>
              <w:tabs>
                <w:tab w:val="left" w:pos="1500"/>
                <w:tab w:val="right" w:pos="4215"/>
              </w:tabs>
            </w:pPr>
          </w:p>
          <w:p w14:paraId="531D1E83" w14:textId="667F628A" w:rsidR="007F135F" w:rsidRDefault="007F135F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  <w:r>
              <w:tab/>
            </w:r>
            <w:r w:rsidRPr="007F135F">
              <w:rPr>
                <w:u w:val="dotted"/>
              </w:rPr>
              <w:tab/>
            </w:r>
          </w:p>
          <w:p w14:paraId="3FF43D2C" w14:textId="17DB9030" w:rsidR="00AC541B" w:rsidRDefault="00AC541B" w:rsidP="007F135F">
            <w:pPr>
              <w:tabs>
                <w:tab w:val="left" w:pos="1500"/>
                <w:tab w:val="right" w:pos="4215"/>
              </w:tabs>
              <w:rPr>
                <w:u w:val="dotted"/>
              </w:rPr>
            </w:pPr>
          </w:p>
          <w:p w14:paraId="1C0D80C0" w14:textId="38F02214" w:rsidR="000726EF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Zementgebundener Porenleichtmörtel: </w:t>
            </w:r>
            <w:r w:rsidR="00D7501B" w:rsidRPr="005E3879">
              <w:rPr>
                <w:rFonts w:cs="Calibri"/>
                <w:b/>
                <w:bCs/>
                <w:szCs w:val="22"/>
              </w:rPr>
              <w:t>Poriment</w:t>
            </w:r>
            <w:r w:rsidRPr="005E3879">
              <w:rPr>
                <w:b/>
                <w:bCs/>
              </w:rPr>
              <w:t>®</w:t>
            </w:r>
          </w:p>
          <w:p w14:paraId="3B84D4A1" w14:textId="71DDF8C8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B9DF7C1" w14:textId="7EB0AFE9" w:rsidR="00B42EE6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Fließfähiger Ausgleichs- und </w:t>
            </w:r>
            <w:proofErr w:type="spellStart"/>
            <w:r>
              <w:rPr>
                <w:rFonts w:cs="Calibri"/>
                <w:szCs w:val="22"/>
              </w:rPr>
              <w:t>Verfüllbaustoff</w:t>
            </w:r>
            <w:proofErr w:type="spellEnd"/>
            <w:r>
              <w:rPr>
                <w:rFonts w:cs="Calibri"/>
                <w:szCs w:val="22"/>
              </w:rPr>
              <w:t xml:space="preserve"> auf Zementbasis im Innen- und Außenbereich, Rohdichte 0,4 bis 0,8 kg/dm³</w:t>
            </w:r>
          </w:p>
          <w:p w14:paraId="11028827" w14:textId="292DFF8F" w:rsidR="001872E9" w:rsidRDefault="001872E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2BD2B4B1" w14:textId="20A5EA76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Abmessungen (in m): ……………………………….</w:t>
            </w:r>
          </w:p>
          <w:p w14:paraId="182070A2" w14:textId="2F8DC06F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85C8EE8" w14:textId="286D7C06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Einbaudicke: </w:t>
            </w:r>
          </w:p>
          <w:p w14:paraId="0B3BAB21" w14:textId="77777777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E354A30" w14:textId="6E744D38" w:rsidR="00B42EE6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von………………bis …………..mm</w:t>
            </w:r>
          </w:p>
          <w:p w14:paraId="7EC35D51" w14:textId="27DFF5EC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55EA1E33" w14:textId="66DB9A17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Einbaufläche: …………………m²</w:t>
            </w:r>
          </w:p>
          <w:p w14:paraId="11B35F64" w14:textId="295F3C8C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5A289B2" w14:textId="09AC0D43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Trockenrohdichte: …………………………in kg/m³</w:t>
            </w:r>
          </w:p>
          <w:p w14:paraId="28856A87" w14:textId="215496CF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52A4DE7" w14:textId="3F2D4B21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Druckfestigkeit: …………………………….. in N/mm²</w:t>
            </w:r>
          </w:p>
          <w:p w14:paraId="47A80BBA" w14:textId="14D6B723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0C3C8805" w14:textId="0B20C644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Brandklasse: A1</w:t>
            </w:r>
          </w:p>
          <w:p w14:paraId="0362D7CD" w14:textId="77777777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2A5AE5C8" w14:textId="7C2DE718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080781D4" w14:textId="747B402C" w:rsidR="005E3879" w:rsidRP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b/>
                <w:bCs/>
                <w:szCs w:val="22"/>
              </w:rPr>
            </w:pPr>
            <w:r w:rsidRPr="005E3879">
              <w:rPr>
                <w:rFonts w:cs="Calibri"/>
                <w:b/>
                <w:bCs/>
                <w:szCs w:val="22"/>
              </w:rPr>
              <w:t>Angaben bei der Verfüllung:</w:t>
            </w:r>
          </w:p>
          <w:p w14:paraId="3759CDD9" w14:textId="0B3ACD09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69D88585" w14:textId="08956E32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Einbaudicke:</w:t>
            </w:r>
          </w:p>
          <w:p w14:paraId="67B12278" w14:textId="1184392D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18923630" w14:textId="6B0F36D9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proofErr w:type="spellStart"/>
            <w:r>
              <w:rPr>
                <w:rFonts w:cs="Calibri"/>
                <w:szCs w:val="22"/>
              </w:rPr>
              <w:t>Verfüllraum</w:t>
            </w:r>
            <w:proofErr w:type="spellEnd"/>
            <w:r>
              <w:rPr>
                <w:rFonts w:cs="Calibri"/>
                <w:szCs w:val="22"/>
              </w:rPr>
              <w:t>: von …………………bis ……………..mm</w:t>
            </w:r>
          </w:p>
          <w:p w14:paraId="41B80881" w14:textId="77777777" w:rsidR="005E3879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3A46DBA" w14:textId="2DBC35EC" w:rsidR="00B42EE6" w:rsidRDefault="005E3879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Rohrdurchmesser: ………………………………….cm</w:t>
            </w:r>
          </w:p>
          <w:p w14:paraId="6DB34E6E" w14:textId="77777777" w:rsidR="00B42EE6" w:rsidRDefault="00B42EE6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  <w:p w14:paraId="4395CE91" w14:textId="12D4B5D8" w:rsidR="0078510D" w:rsidRDefault="00112634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 xml:space="preserve">Bezug: </w:t>
            </w:r>
            <w:hyperlink r:id="rId9" w:history="1">
              <w:r w:rsidRPr="00972682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  <w:p w14:paraId="3566A775" w14:textId="786130B0" w:rsidR="0078510D" w:rsidRPr="00A77351" w:rsidRDefault="0078510D" w:rsidP="0078510D">
            <w:pPr>
              <w:tabs>
                <w:tab w:val="left" w:pos="1500"/>
                <w:tab w:val="right" w:pos="4215"/>
              </w:tabs>
              <w:rPr>
                <w:rFonts w:cs="Calibri"/>
                <w:szCs w:val="22"/>
              </w:rPr>
            </w:pPr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3E331463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48A1EE7C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0746E0B2" w14:textId="77777777" w:rsidR="007F135F" w:rsidRPr="00A77351" w:rsidRDefault="007F135F" w:rsidP="007F135F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786FB039" w14:textId="50553E35" w:rsidR="00C32B6B" w:rsidRDefault="00C32B6B" w:rsidP="00CB6D9E">
      <w:pPr>
        <w:tabs>
          <w:tab w:val="left" w:pos="2835"/>
          <w:tab w:val="right" w:pos="5529"/>
        </w:tabs>
      </w:pPr>
    </w:p>
    <w:p w14:paraId="0A168359" w14:textId="3F615EFA" w:rsidR="00112634" w:rsidRDefault="00112634" w:rsidP="00CB6D9E">
      <w:pPr>
        <w:tabs>
          <w:tab w:val="left" w:pos="2835"/>
          <w:tab w:val="right" w:pos="5529"/>
        </w:tabs>
        <w:contextualSpacing/>
      </w:pPr>
      <w:r>
        <w:t>Dieser Ausschreibungstext ist lediglich als Beispieltext ohne Garantie auf Richtigkeit und Vollständigkeit zu verstehen. Er wurde nach bestem Wissen und Gewissen erstellt, befreit den Anwender jedoch nicht von einer</w:t>
      </w:r>
      <w:r>
        <w:br/>
        <w:t>eigenen Prüfung auf Richtigkeit und Vollständigkeit. Jegliche Gewährleistung und Haftung für die Ausschreibungstexte, ist ausgeschlossen.</w:t>
      </w:r>
    </w:p>
    <w:p w14:paraId="1585661A" w14:textId="39AABFA6" w:rsidR="00D7501B" w:rsidRDefault="00D7501B" w:rsidP="00CB6D9E">
      <w:pPr>
        <w:tabs>
          <w:tab w:val="left" w:pos="2835"/>
          <w:tab w:val="right" w:pos="5529"/>
        </w:tabs>
        <w:contextualSpacing/>
      </w:pPr>
    </w:p>
    <w:sectPr w:rsidR="00D7501B" w:rsidSect="00112634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495" w:right="680" w:bottom="851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B499" w14:textId="77777777" w:rsidR="00DF736A" w:rsidRDefault="00DF736A">
      <w:r>
        <w:separator/>
      </w:r>
    </w:p>
  </w:endnote>
  <w:endnote w:type="continuationSeparator" w:id="0">
    <w:p w14:paraId="0B8E46E1" w14:textId="77777777" w:rsidR="00DF736A" w:rsidRDefault="00DF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9999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2DC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1726C8C5" wp14:editId="45F0DFC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E1A5A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645B" w14:textId="77777777" w:rsidR="00DF736A" w:rsidRDefault="00DF736A">
      <w:r>
        <w:separator/>
      </w:r>
    </w:p>
  </w:footnote>
  <w:footnote w:type="continuationSeparator" w:id="0">
    <w:p w14:paraId="5D1FA9B5" w14:textId="77777777" w:rsidR="00DF736A" w:rsidRDefault="00DF7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9E21" w14:textId="77777777" w:rsidR="008A114A" w:rsidRPr="00072F00" w:rsidRDefault="00F65DE1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44BC41F7" wp14:editId="053B764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55362C15" wp14:editId="1A45FFBE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44A1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0A70D4E6" wp14:editId="25A429DD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25E6C081" wp14:editId="2073D7B4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DF08EC"/>
    <w:multiLevelType w:val="hybridMultilevel"/>
    <w:tmpl w:val="1D025260"/>
    <w:lvl w:ilvl="0" w:tplc="AD8AFC5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5"/>
  </w:num>
  <w:num w:numId="19" w16cid:durableId="907154772">
    <w:abstractNumId w:val="11"/>
  </w:num>
  <w:num w:numId="20" w16cid:durableId="1833713404">
    <w:abstractNumId w:val="10"/>
  </w:num>
  <w:num w:numId="21" w16cid:durableId="2107266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36A"/>
    <w:rsid w:val="000013AB"/>
    <w:rsid w:val="000048A5"/>
    <w:rsid w:val="00032D0A"/>
    <w:rsid w:val="000439B4"/>
    <w:rsid w:val="00045A55"/>
    <w:rsid w:val="00060AA8"/>
    <w:rsid w:val="00064DA1"/>
    <w:rsid w:val="00064F6A"/>
    <w:rsid w:val="00065A81"/>
    <w:rsid w:val="00066015"/>
    <w:rsid w:val="000726EF"/>
    <w:rsid w:val="00072F00"/>
    <w:rsid w:val="000E6BEE"/>
    <w:rsid w:val="000F00AE"/>
    <w:rsid w:val="00101092"/>
    <w:rsid w:val="00112634"/>
    <w:rsid w:val="00114027"/>
    <w:rsid w:val="001141D4"/>
    <w:rsid w:val="00117D8F"/>
    <w:rsid w:val="00126573"/>
    <w:rsid w:val="0013361A"/>
    <w:rsid w:val="00154A34"/>
    <w:rsid w:val="001842D1"/>
    <w:rsid w:val="001872E9"/>
    <w:rsid w:val="001C70F7"/>
    <w:rsid w:val="001D500E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C4CDA"/>
    <w:rsid w:val="003E3926"/>
    <w:rsid w:val="003F1C14"/>
    <w:rsid w:val="003F2C55"/>
    <w:rsid w:val="003F583E"/>
    <w:rsid w:val="00427752"/>
    <w:rsid w:val="00430E40"/>
    <w:rsid w:val="00441D88"/>
    <w:rsid w:val="00454B52"/>
    <w:rsid w:val="00456420"/>
    <w:rsid w:val="00464399"/>
    <w:rsid w:val="0048240A"/>
    <w:rsid w:val="00491284"/>
    <w:rsid w:val="0049256B"/>
    <w:rsid w:val="00492BBB"/>
    <w:rsid w:val="004E4B34"/>
    <w:rsid w:val="00535D91"/>
    <w:rsid w:val="00546F7E"/>
    <w:rsid w:val="005523E5"/>
    <w:rsid w:val="00590DAA"/>
    <w:rsid w:val="005C26D4"/>
    <w:rsid w:val="005E3879"/>
    <w:rsid w:val="00637D4B"/>
    <w:rsid w:val="0067077C"/>
    <w:rsid w:val="006732BC"/>
    <w:rsid w:val="00674EFF"/>
    <w:rsid w:val="00693D27"/>
    <w:rsid w:val="0069700A"/>
    <w:rsid w:val="006A0CBA"/>
    <w:rsid w:val="006A539E"/>
    <w:rsid w:val="006B1413"/>
    <w:rsid w:val="006B499B"/>
    <w:rsid w:val="006C0E57"/>
    <w:rsid w:val="006E549E"/>
    <w:rsid w:val="00706BBC"/>
    <w:rsid w:val="0075026E"/>
    <w:rsid w:val="00764283"/>
    <w:rsid w:val="0077538E"/>
    <w:rsid w:val="0078510D"/>
    <w:rsid w:val="00790022"/>
    <w:rsid w:val="007918FD"/>
    <w:rsid w:val="007B73AE"/>
    <w:rsid w:val="007D5AA0"/>
    <w:rsid w:val="007E25B6"/>
    <w:rsid w:val="007F135F"/>
    <w:rsid w:val="0084412A"/>
    <w:rsid w:val="008549F3"/>
    <w:rsid w:val="00855E9E"/>
    <w:rsid w:val="0087416E"/>
    <w:rsid w:val="008A114A"/>
    <w:rsid w:val="008D6310"/>
    <w:rsid w:val="008E1338"/>
    <w:rsid w:val="00913DAA"/>
    <w:rsid w:val="0091670C"/>
    <w:rsid w:val="009177F1"/>
    <w:rsid w:val="009354C5"/>
    <w:rsid w:val="009439C3"/>
    <w:rsid w:val="0098135E"/>
    <w:rsid w:val="0098284C"/>
    <w:rsid w:val="009A0F43"/>
    <w:rsid w:val="009D5AAA"/>
    <w:rsid w:val="009E34D8"/>
    <w:rsid w:val="009F4766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A065B"/>
    <w:rsid w:val="00AA4E50"/>
    <w:rsid w:val="00AA6640"/>
    <w:rsid w:val="00AC4D6F"/>
    <w:rsid w:val="00AC541B"/>
    <w:rsid w:val="00AE08BD"/>
    <w:rsid w:val="00AF0065"/>
    <w:rsid w:val="00B10FA1"/>
    <w:rsid w:val="00B22D4B"/>
    <w:rsid w:val="00B42EE6"/>
    <w:rsid w:val="00B90FD8"/>
    <w:rsid w:val="00BA6B13"/>
    <w:rsid w:val="00BC435D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A0AA6"/>
    <w:rsid w:val="00CB6D9E"/>
    <w:rsid w:val="00CD7FAF"/>
    <w:rsid w:val="00CE1DC5"/>
    <w:rsid w:val="00CE6EB8"/>
    <w:rsid w:val="00D223BC"/>
    <w:rsid w:val="00D25A5A"/>
    <w:rsid w:val="00D673DF"/>
    <w:rsid w:val="00D7501B"/>
    <w:rsid w:val="00DA0CF8"/>
    <w:rsid w:val="00DA492D"/>
    <w:rsid w:val="00DB7D1E"/>
    <w:rsid w:val="00DC260F"/>
    <w:rsid w:val="00DC4CE7"/>
    <w:rsid w:val="00DE2A82"/>
    <w:rsid w:val="00DF2A01"/>
    <w:rsid w:val="00DF508C"/>
    <w:rsid w:val="00DF736A"/>
    <w:rsid w:val="00E07C35"/>
    <w:rsid w:val="00E304CA"/>
    <w:rsid w:val="00E3754A"/>
    <w:rsid w:val="00E44C7D"/>
    <w:rsid w:val="00ED605A"/>
    <w:rsid w:val="00ED7157"/>
    <w:rsid w:val="00EE4C46"/>
    <w:rsid w:val="00EF0BF7"/>
    <w:rsid w:val="00F2602E"/>
    <w:rsid w:val="00F34E28"/>
    <w:rsid w:val="00F438DB"/>
    <w:rsid w:val="00F43FE9"/>
    <w:rsid w:val="00F470DA"/>
    <w:rsid w:val="00F65DE1"/>
    <w:rsid w:val="00F82542"/>
    <w:rsid w:val="00F955CD"/>
    <w:rsid w:val="00FA4A42"/>
    <w:rsid w:val="00FE227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A2555E"/>
  <w15:docId w15:val="{9752123A-988B-4036-B10E-213EAB58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674EFF"/>
    <w:pPr>
      <w:spacing w:before="720" w:after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heidelbergmaterial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Props1.xml><?xml version="1.0" encoding="utf-8"?>
<ds:datastoreItem xmlns:ds="http://schemas.openxmlformats.org/officeDocument/2006/customXml" ds:itemID="{4276157D-F2D9-4855-916F-49EDB78947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Group external letter</vt:lpstr>
    </vt:vector>
  </TitlesOfParts>
  <Company>HeidelbergCement AG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Bessou, Daniela (Heidelberg) DEU</dc:creator>
  <cp:lastModifiedBy>Bessou, Daniela (Heidelberg) DEU</cp:lastModifiedBy>
  <cp:revision>4</cp:revision>
  <cp:lastPrinted>2023-06-13T12:18:00Z</cp:lastPrinted>
  <dcterms:created xsi:type="dcterms:W3CDTF">2023-09-06T11:12:00Z</dcterms:created>
  <dcterms:modified xsi:type="dcterms:W3CDTF">2023-09-12T09:40:00Z</dcterms:modified>
</cp:coreProperties>
</file>