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7A32EEDB" w:rsidR="00551F8C" w:rsidRPr="009309E7" w:rsidRDefault="004D6477" w:rsidP="1A1122BE">
            <w:r>
              <w:t>5</w:t>
            </w:r>
            <w:r w:rsidR="008A64B5">
              <w:t xml:space="preserve">. </w:t>
            </w:r>
            <w:r>
              <w:t>Oktober 2023</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0AFC918B" w:rsidR="00BC6376" w:rsidRPr="003C3720" w:rsidRDefault="000B5107" w:rsidP="7FCC03DB">
            <w:pPr>
              <w:rPr>
                <w:rFonts w:ascii="Arial" w:hAnsi="Arial" w:cs="Arial"/>
                <w:b/>
              </w:rPr>
            </w:pPr>
            <w:r>
              <w:rPr>
                <w:rFonts w:ascii="Arial" w:hAnsi="Arial" w:cs="Arial"/>
                <w:b/>
                <w:sz w:val="32"/>
                <w:szCs w:val="32"/>
              </w:rPr>
              <w:t>B</w:t>
            </w:r>
            <w:r w:rsidR="007D3AE8" w:rsidRPr="007D3AE8">
              <w:rPr>
                <w:rFonts w:ascii="Arial" w:hAnsi="Arial" w:cs="Arial"/>
                <w:b/>
                <w:sz w:val="32"/>
                <w:szCs w:val="32"/>
              </w:rPr>
              <w:t xml:space="preserve">eton mit rezyklierter Gesteinskörnung für Forschungsneubau </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158B518E" w:rsidR="00BC6376" w:rsidRPr="00537CC9" w:rsidRDefault="007D3AE8">
            <w:pPr>
              <w:rPr>
                <w:sz w:val="28"/>
                <w:szCs w:val="28"/>
              </w:rPr>
            </w:pPr>
            <w:r w:rsidRPr="007D3AE8">
              <w:rPr>
                <w:sz w:val="28"/>
                <w:szCs w:val="28"/>
              </w:rPr>
              <w:t>Universität Hohenheim baut für Nutztierwissenschaften</w:t>
            </w:r>
          </w:p>
        </w:tc>
        <w:tc>
          <w:tcPr>
            <w:tcW w:w="1386" w:type="dxa"/>
          </w:tcPr>
          <w:p w14:paraId="29C97289" w14:textId="77777777" w:rsidR="00BC6376" w:rsidRPr="004C5448" w:rsidRDefault="00BC6376"/>
        </w:tc>
      </w:tr>
      <w:tr w:rsidR="00BC6376" w:rsidRPr="008A64B5" w14:paraId="138843D5" w14:textId="77777777" w:rsidTr="1A1122BE">
        <w:trPr>
          <w:trHeight w:val="1441"/>
        </w:trPr>
        <w:tc>
          <w:tcPr>
            <w:tcW w:w="1380" w:type="dxa"/>
          </w:tcPr>
          <w:p w14:paraId="7E9D8CC2" w14:textId="77777777" w:rsidR="00BC6376" w:rsidRPr="004C5448" w:rsidRDefault="00BC6376"/>
        </w:tc>
        <w:tc>
          <w:tcPr>
            <w:tcW w:w="9141" w:type="dxa"/>
          </w:tcPr>
          <w:p w14:paraId="69E3AA34" w14:textId="4995A680" w:rsidR="00537CC9" w:rsidRPr="00537CC9" w:rsidRDefault="0042230A" w:rsidP="00537CC9">
            <w:pPr>
              <w:pStyle w:val="ListBullet"/>
              <w:rPr>
                <w:b/>
                <w:bCs/>
              </w:rPr>
            </w:pPr>
            <w:r w:rsidRPr="0042230A">
              <w:rPr>
                <w:b/>
                <w:bCs/>
              </w:rPr>
              <w:t xml:space="preserve">Nutztierwissenschaften </w:t>
            </w:r>
            <w:r w:rsidR="00660588">
              <w:rPr>
                <w:b/>
                <w:bCs/>
              </w:rPr>
              <w:t>erhalten</w:t>
            </w:r>
            <w:r w:rsidR="00B33CA6" w:rsidRPr="00B33CA6">
              <w:rPr>
                <w:b/>
                <w:bCs/>
              </w:rPr>
              <w:t xml:space="preserve"> Hohenheim Center for Livestock Microbiom Research (HoLMiR).</w:t>
            </w:r>
          </w:p>
          <w:p w14:paraId="177CC684" w14:textId="7695AB3D" w:rsidR="00485802" w:rsidRDefault="00536640" w:rsidP="00537CC9">
            <w:pPr>
              <w:pStyle w:val="ListBullet"/>
              <w:rPr>
                <w:b/>
                <w:bCs/>
              </w:rPr>
            </w:pPr>
            <w:r w:rsidRPr="00536640">
              <w:rPr>
                <w:b/>
                <w:bCs/>
              </w:rPr>
              <w:t xml:space="preserve">Baukörper im unteren Teil nach dem Prinzip ‚Gelbe Wanne‘ </w:t>
            </w:r>
            <w:r w:rsidR="00A02AFA">
              <w:rPr>
                <w:b/>
                <w:bCs/>
              </w:rPr>
              <w:t>gebaut</w:t>
            </w:r>
            <w:r w:rsidR="00C30B37">
              <w:rPr>
                <w:b/>
                <w:bCs/>
              </w:rPr>
              <w:t>.</w:t>
            </w:r>
          </w:p>
          <w:p w14:paraId="7461D2C6" w14:textId="377F4A15" w:rsidR="00537CC9" w:rsidRPr="00537CC9" w:rsidRDefault="00A4496E" w:rsidP="00537CC9">
            <w:pPr>
              <w:pStyle w:val="ListBullet"/>
              <w:rPr>
                <w:b/>
                <w:bCs/>
              </w:rPr>
            </w:pPr>
            <w:r w:rsidRPr="00A4496E">
              <w:rPr>
                <w:b/>
                <w:bCs/>
              </w:rPr>
              <w:t>Heidelberg Materials liefert</w:t>
            </w:r>
            <w:r w:rsidR="00E07E02">
              <w:rPr>
                <w:b/>
                <w:bCs/>
              </w:rPr>
              <w:t xml:space="preserve"> Betone </w:t>
            </w:r>
            <w:r w:rsidR="00385E93">
              <w:rPr>
                <w:b/>
                <w:bCs/>
              </w:rPr>
              <w:t xml:space="preserve">für </w:t>
            </w:r>
            <w:r w:rsidR="00E07E02">
              <w:rPr>
                <w:b/>
                <w:bCs/>
              </w:rPr>
              <w:t>unterschiedlichste</w:t>
            </w:r>
            <w:r w:rsidR="00DC785B">
              <w:rPr>
                <w:b/>
                <w:bCs/>
              </w:rPr>
              <w:t xml:space="preserve"> Anforderung</w:t>
            </w:r>
            <w:r w:rsidR="00385E93">
              <w:rPr>
                <w:b/>
                <w:bCs/>
              </w:rPr>
              <w:t>en</w:t>
            </w:r>
            <w:r w:rsidR="004B596F">
              <w:rPr>
                <w:b/>
                <w:bCs/>
              </w:rPr>
              <w:t xml:space="preserve">, </w:t>
            </w:r>
            <w:r w:rsidR="0088058F">
              <w:rPr>
                <w:b/>
                <w:bCs/>
              </w:rPr>
              <w:t>u</w:t>
            </w:r>
            <w:r w:rsidR="00385E93">
              <w:rPr>
                <w:b/>
                <w:bCs/>
              </w:rPr>
              <w:t>.</w:t>
            </w:r>
            <w:r w:rsidR="0088058F">
              <w:rPr>
                <w:b/>
                <w:bCs/>
              </w:rPr>
              <w:t>a.</w:t>
            </w:r>
            <w:r w:rsidR="00385E93">
              <w:rPr>
                <w:b/>
                <w:bCs/>
              </w:rPr>
              <w:t xml:space="preserve"> de</w:t>
            </w:r>
            <w:r w:rsidR="00444BB9">
              <w:rPr>
                <w:b/>
                <w:bCs/>
              </w:rPr>
              <w:t>n</w:t>
            </w:r>
            <w:r w:rsidR="00B67286">
              <w:rPr>
                <w:b/>
                <w:bCs/>
              </w:rPr>
              <w:t xml:space="preserve"> nachhaltigen</w:t>
            </w:r>
            <w:r w:rsidRPr="00A4496E">
              <w:rPr>
                <w:b/>
                <w:bCs/>
              </w:rPr>
              <w:t xml:space="preserve"> </w:t>
            </w:r>
            <w:r w:rsidR="003D7777">
              <w:rPr>
                <w:b/>
                <w:bCs/>
              </w:rPr>
              <w:t>EcoCrete R</w:t>
            </w:r>
            <w:r w:rsidRPr="00A4496E">
              <w:rPr>
                <w:b/>
                <w:bCs/>
              </w:rPr>
              <w:t>.</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10B7B31A" w14:textId="6DE4B474" w:rsidR="004D6477" w:rsidRDefault="004D6477" w:rsidP="061B401E">
      <w:pPr>
        <w:rPr>
          <w:b/>
          <w:bCs/>
        </w:rPr>
      </w:pPr>
      <w:r w:rsidRPr="780EE516">
        <w:rPr>
          <w:b/>
          <w:bCs/>
        </w:rPr>
        <w:t xml:space="preserve">Die Universität Hohenheim </w:t>
      </w:r>
      <w:r w:rsidR="0056672E" w:rsidRPr="780EE516">
        <w:rPr>
          <w:b/>
          <w:bCs/>
        </w:rPr>
        <w:t xml:space="preserve">investiert in zusätzliche Forschungskapazitäten </w:t>
      </w:r>
      <w:r w:rsidRPr="780EE516">
        <w:rPr>
          <w:b/>
          <w:bCs/>
        </w:rPr>
        <w:t xml:space="preserve">im Bereich der Nutztierwissenschaften. Beim Bau des Labor- und Institutsgebäudes sind einige Besonderheiten zu beachten. </w:t>
      </w:r>
      <w:r w:rsidR="008645FE" w:rsidRPr="780EE516">
        <w:rPr>
          <w:b/>
          <w:bCs/>
        </w:rPr>
        <w:t xml:space="preserve">Der Rohbau des Labor- und Institutsgebäudes wurde Ende Mai 2023 fertiggestellt. </w:t>
      </w:r>
      <w:r w:rsidRPr="780EE516">
        <w:rPr>
          <w:b/>
          <w:bCs/>
        </w:rPr>
        <w:t xml:space="preserve">Heidelberg Materials hat </w:t>
      </w:r>
      <w:r w:rsidR="00660496" w:rsidRPr="780EE516">
        <w:rPr>
          <w:b/>
          <w:bCs/>
        </w:rPr>
        <w:t>die</w:t>
      </w:r>
      <w:r w:rsidRPr="780EE516">
        <w:rPr>
          <w:b/>
          <w:bCs/>
        </w:rPr>
        <w:t xml:space="preserve"> Beton</w:t>
      </w:r>
      <w:r w:rsidR="00660496" w:rsidRPr="780EE516">
        <w:rPr>
          <w:b/>
          <w:bCs/>
        </w:rPr>
        <w:t>e</w:t>
      </w:r>
      <w:r w:rsidRPr="780EE516">
        <w:rPr>
          <w:b/>
          <w:bCs/>
        </w:rPr>
        <w:t xml:space="preserve"> geliefert</w:t>
      </w:r>
      <w:r w:rsidR="00F451CC" w:rsidRPr="780EE516">
        <w:rPr>
          <w:b/>
          <w:bCs/>
        </w:rPr>
        <w:t>. Unter anderem kamen Sichtbeton, WU-Beton und</w:t>
      </w:r>
      <w:r w:rsidR="00274D0D" w:rsidRPr="780EE516">
        <w:rPr>
          <w:b/>
          <w:bCs/>
        </w:rPr>
        <w:t xml:space="preserve"> </w:t>
      </w:r>
      <w:r w:rsidR="002D56FC" w:rsidRPr="780EE516">
        <w:rPr>
          <w:b/>
          <w:bCs/>
        </w:rPr>
        <w:t>EcoCrete R</w:t>
      </w:r>
      <w:r w:rsidR="00452AD7" w:rsidRPr="780EE516">
        <w:rPr>
          <w:b/>
          <w:bCs/>
        </w:rPr>
        <w:t>,</w:t>
      </w:r>
      <w:r w:rsidR="002D56FC" w:rsidRPr="780EE516">
        <w:rPr>
          <w:b/>
          <w:bCs/>
        </w:rPr>
        <w:t xml:space="preserve"> </w:t>
      </w:r>
      <w:r w:rsidR="002D56FC" w:rsidRPr="1B5A8F76">
        <w:rPr>
          <w:b/>
          <w:bCs/>
        </w:rPr>
        <w:t xml:space="preserve">mit </w:t>
      </w:r>
      <w:r w:rsidR="001738FA" w:rsidRPr="780EE516">
        <w:rPr>
          <w:b/>
          <w:bCs/>
        </w:rPr>
        <w:t>rezyklierter Gesteinskörnung</w:t>
      </w:r>
      <w:r w:rsidR="00274D0D" w:rsidRPr="780EE516">
        <w:rPr>
          <w:b/>
          <w:bCs/>
        </w:rPr>
        <w:t xml:space="preserve"> zum Einsatz</w:t>
      </w:r>
      <w:r w:rsidRPr="780EE516">
        <w:rPr>
          <w:b/>
          <w:bCs/>
        </w:rPr>
        <w:t>.</w:t>
      </w:r>
    </w:p>
    <w:p w14:paraId="725E985A" w14:textId="77777777" w:rsidR="004D6477" w:rsidRDefault="004D6477" w:rsidP="004D6477"/>
    <w:p w14:paraId="697D9249" w14:textId="3556C3E4" w:rsidR="004D6477" w:rsidRDefault="004D6477" w:rsidP="004D6477">
      <w:r>
        <w:t xml:space="preserve">Das </w:t>
      </w:r>
      <w:r w:rsidR="0069366E">
        <w:t>Forschungsg</w:t>
      </w:r>
      <w:r>
        <w:t xml:space="preserve">ebäude </w:t>
      </w:r>
      <w:r w:rsidR="00E4774F" w:rsidRPr="00E4774F">
        <w:t xml:space="preserve">HoLMiR </w:t>
      </w:r>
      <w:r>
        <w:t xml:space="preserve">hat eine klare Struktur. Die Technikzentrale wird im Untergeschoss untergebracht, darüber befindet sich </w:t>
      </w:r>
      <w:r w:rsidR="004C38C0">
        <w:t>Forschungsr</w:t>
      </w:r>
      <w:r>
        <w:t>äumlichkeiten</w:t>
      </w:r>
      <w:r w:rsidR="004C38C0">
        <w:t>, die</w:t>
      </w:r>
      <w:r>
        <w:t xml:space="preserve"> nur über Reinraumschleusen zugänglich sind. In den Geschossen darüber sind die mikrobiologischen Untersuchungslabors angesiedelt.</w:t>
      </w:r>
    </w:p>
    <w:p w14:paraId="36AD9161" w14:textId="77777777" w:rsidR="004D6477" w:rsidRDefault="004D6477" w:rsidP="004D6477"/>
    <w:p w14:paraId="3B83D8C9" w14:textId="00F01115" w:rsidR="006C4E83" w:rsidRPr="006C4E83" w:rsidRDefault="006C4E83" w:rsidP="004D6477">
      <w:pPr>
        <w:rPr>
          <w:b/>
          <w:bCs/>
        </w:rPr>
      </w:pPr>
      <w:r w:rsidRPr="006C4E83">
        <w:rPr>
          <w:b/>
          <w:bCs/>
        </w:rPr>
        <w:t>WU-Beton gegen Schichtenwasser</w:t>
      </w:r>
    </w:p>
    <w:p w14:paraId="1161F69B" w14:textId="3BAF0DD4" w:rsidR="004D6477" w:rsidRDefault="004D6477" w:rsidP="004D6477">
      <w:r>
        <w:t>„Obwohl das Forschungsgebäude am Hang liegt, muss mit eindringendem Schichtenwasser gerechnet werden. Deshalb war es die Vorgabe des Bauherrn, den Baukörper im unteren Teil nach dem Prinzip ‚Gelbe Wanne‘ zu bauen, erläutert Stefan Bötel, Nickl Architekten Deutschland GmbH, der die Pläne für den Bau entwarf. Dabei sind Sohle und Wände aus wasserundurchlässigem Beton (WU-Beton) hergestellt. Zusätzlich wurde eine Frischbetonverbundfolie als außenliegende Abdichtung eingezogen. Auch der Bewehrungsgehalt ist hier höher als im Rest des Gebäudes, um die Risse, die beim Trocknen des Betons zwangsläufig entstehen, klein zu halten.</w:t>
      </w:r>
    </w:p>
    <w:p w14:paraId="67D287DB" w14:textId="77777777" w:rsidR="004D6477" w:rsidRDefault="004D6477" w:rsidP="004D6477"/>
    <w:p w14:paraId="763E43FD" w14:textId="77777777" w:rsidR="004D6477" w:rsidRPr="004D6477" w:rsidRDefault="004D6477" w:rsidP="004D6477">
      <w:pPr>
        <w:rPr>
          <w:b/>
          <w:bCs/>
        </w:rPr>
      </w:pPr>
      <w:r w:rsidRPr="004D6477">
        <w:rPr>
          <w:b/>
          <w:bCs/>
        </w:rPr>
        <w:t>Materialien spürbar machen</w:t>
      </w:r>
    </w:p>
    <w:p w14:paraId="4DC33D24" w14:textId="64B0A2D7" w:rsidR="004D6477" w:rsidRDefault="004D6477" w:rsidP="004D6477">
      <w:r>
        <w:t>Auch für das Treppenhaus sahen die Architekten eine bauliche Besonderheit vor. Die Wände dort sind aus Sichtbeton gefertigt</w:t>
      </w:r>
      <w:r w:rsidR="003E7429">
        <w:t xml:space="preserve">, mit sichtbaren </w:t>
      </w:r>
      <w:r>
        <w:t>Ankerlöcher</w:t>
      </w:r>
      <w:r w:rsidR="003E7429">
        <w:t>n</w:t>
      </w:r>
      <w:r>
        <w:t>, die von der Schalung herrühren. Durch ihre regelmäßige Anordnung sind sie ein schönes Gestaltungsmittel. „Insgesamt verleiht der Einsatz von Sichtbeton dem Gebäude einen gröberen Charakter, weil wir auf diese Weise einen schönen Kontrast zu den eher feinen Ausbauteilen aus Glas und Metall schaffen“, erklärt Bötel. Dadurch erhalte das Gebäude eine gewisse materialästhetische Komponente. „Die Materialien werden spürbar, und das Gebäude gewinnt an Wertigkeit“, ergänzt Bötel.</w:t>
      </w:r>
    </w:p>
    <w:p w14:paraId="5989C2A3" w14:textId="77777777" w:rsidR="004D6477" w:rsidRDefault="004D6477" w:rsidP="004D6477"/>
    <w:p w14:paraId="560D6E36" w14:textId="62F87272" w:rsidR="004D6477" w:rsidRPr="004D6477" w:rsidRDefault="004D6477" w:rsidP="004D6477">
      <w:pPr>
        <w:rPr>
          <w:b/>
          <w:bCs/>
        </w:rPr>
      </w:pPr>
      <w:r>
        <w:rPr>
          <w:b/>
          <w:bCs/>
        </w:rPr>
        <w:t>Nachhaltigkeit</w:t>
      </w:r>
      <w:r w:rsidR="00F54FAA">
        <w:rPr>
          <w:b/>
          <w:bCs/>
        </w:rPr>
        <w:t xml:space="preserve"> mit EcoCrete</w:t>
      </w:r>
    </w:p>
    <w:p w14:paraId="5C49E92E" w14:textId="555824BF" w:rsidR="004D6477" w:rsidRDefault="004D6477" w:rsidP="004D6477">
      <w:r>
        <w:t>Neben der Ästhetik kommt auch die Nachhaltigkeit nicht zu kurz, denn die Wände und Decken im Oberbau bestehen aus EcoCrete R, einem Spezialbeton</w:t>
      </w:r>
      <w:r w:rsidR="187405D4">
        <w:t xml:space="preserve">, der </w:t>
      </w:r>
      <w:r w:rsidR="3D8CE6E8">
        <w:t xml:space="preserve">in Hohenheim </w:t>
      </w:r>
      <w:r w:rsidR="187405D4">
        <w:t xml:space="preserve">bis zu </w:t>
      </w:r>
      <w:r w:rsidR="5A136287">
        <w:t>25</w:t>
      </w:r>
      <w:r w:rsidR="187405D4">
        <w:t xml:space="preserve"> Prozent</w:t>
      </w:r>
      <w:r w:rsidR="065CF759">
        <w:t xml:space="preserve"> </w:t>
      </w:r>
      <w:r>
        <w:t>rezyklierte Gesteinskörnung</w:t>
      </w:r>
      <w:r w:rsidR="5B6F7137">
        <w:t xml:space="preserve"> </w:t>
      </w:r>
      <w:r w:rsidR="70CE56C4">
        <w:t>enthält</w:t>
      </w:r>
      <w:r w:rsidR="006742EF">
        <w:t xml:space="preserve">. </w:t>
      </w:r>
      <w:r>
        <w:t>„Im Prinzip eignet sich dieser Beton beim Forschungsneubau für alle Bauteile</w:t>
      </w:r>
      <w:r w:rsidR="006815A4">
        <w:t>,</w:t>
      </w:r>
      <w:r>
        <w:t xml:space="preserve"> die nicht im Grundwasser liegen“, erklärt Oberbauleiter Frank Ederer, Wayss &amp; Freytag Ingenieurbau AG.</w:t>
      </w:r>
      <w:r w:rsidR="2563C3B3">
        <w:t xml:space="preserve"> EcoCrete R von Heidelberg Materials kann mit bis zu 45 Prozent Rezyklat bezogen werden. </w:t>
      </w:r>
    </w:p>
    <w:p w14:paraId="3ED86A18" w14:textId="77777777" w:rsidR="004D6477" w:rsidRDefault="004D6477" w:rsidP="004D6477"/>
    <w:p w14:paraId="3347A327" w14:textId="61F68BC3" w:rsidR="00537CC9" w:rsidRDefault="004D6477" w:rsidP="004D6477">
      <w:r>
        <w:t xml:space="preserve">Wichtig sei, dass der Beton die Festigkeitsanforderungen erfüllt und gut verarbeitbar ist. „Und genau diese Anforderungen konnten </w:t>
      </w:r>
      <w:r w:rsidRPr="0036419A">
        <w:t>vom</w:t>
      </w:r>
      <w:r>
        <w:t xml:space="preserve"> Lieferwerk </w:t>
      </w:r>
      <w:r w:rsidR="008B1B03">
        <w:t>sichergestellt</w:t>
      </w:r>
      <w:r>
        <w:t xml:space="preserve"> werden. Der Beton zeigt ein sehr gutes Zementleimverhalten und ließ sich gut verarbeiten, was besonders beim Herstellen der Sichtbetonflächen wichtig war“, erläutert Ederer. Auch terminlich sei der </w:t>
      </w:r>
      <w:r w:rsidR="006D0E52">
        <w:t>Rohb</w:t>
      </w:r>
      <w:r>
        <w:t xml:space="preserve">au voll im Soll gewesen. </w:t>
      </w:r>
      <w:r w:rsidR="00262C77">
        <w:t xml:space="preserve"> </w:t>
      </w:r>
      <w:r w:rsidR="00275B1F">
        <w:t>„</w:t>
      </w:r>
      <w:r>
        <w:t>Startschuss war im März 2022, und mit dem Abschluss der Deckenbetonage konnten wir den Rohbau für das Laborgebäude im Mai 2023 fristgerecht fertigstellen“, betont Ederer.</w:t>
      </w:r>
      <w:r w:rsidR="00262C77">
        <w:t xml:space="preserve"> </w:t>
      </w:r>
      <w:r>
        <w:t>Das Forschungszentrum wird im Jahr 2025 seinen Betrieb aufnehmen.</w:t>
      </w:r>
    </w:p>
    <w:p w14:paraId="4095A36F" w14:textId="77777777" w:rsidR="00262C77" w:rsidRDefault="00262C77" w:rsidP="004D6477"/>
    <w:p w14:paraId="7134E185" w14:textId="11754B50" w:rsidR="00537CC9" w:rsidRDefault="00537CC9" w:rsidP="1A1122BE">
      <w:r>
        <w:t xml:space="preserve">Link: </w:t>
      </w:r>
      <w:hyperlink r:id="rId11" w:history="1">
        <w:r w:rsidR="00A50A95" w:rsidRPr="00DF6AD2">
          <w:rPr>
            <w:rStyle w:val="Hyperlink"/>
          </w:rPr>
          <w:t>www.ecocrete.de</w:t>
        </w:r>
      </w:hyperlink>
      <w:r w:rsidR="00A50A95">
        <w:t xml:space="preserve"> </w:t>
      </w:r>
    </w:p>
    <w:p w14:paraId="7285795B" w14:textId="60F5D5FB" w:rsidR="00B15F76" w:rsidRDefault="00B15F76" w:rsidP="00AE6A82">
      <w:pPr>
        <w:jc w:val="right"/>
      </w:pPr>
      <w:r>
        <w:t>Zeichen (</w:t>
      </w:r>
      <w:r w:rsidR="00452AD7">
        <w:t>3.</w:t>
      </w:r>
      <w:r w:rsidR="7E6B0DD0">
        <w:t>5</w:t>
      </w:r>
      <w:r w:rsidR="006742EF">
        <w:t>51</w:t>
      </w:r>
      <w:r>
        <w:t>)</w:t>
      </w:r>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4E0792EC" w:rsidR="00CF5525" w:rsidRDefault="00B27113" w:rsidP="1A1122BE">
      <w:r>
        <w:t xml:space="preserve">Bild 1: </w:t>
      </w:r>
      <w:r w:rsidR="003C5D61">
        <w:t xml:space="preserve">Die Universität Hohenheim </w:t>
      </w:r>
      <w:r w:rsidR="008F2433">
        <w:t>baut neu für</w:t>
      </w:r>
      <w:r w:rsidR="0056672E" w:rsidRPr="0056672E">
        <w:t xml:space="preserve"> zusätzliche Forschungskapazitäten </w:t>
      </w:r>
      <w:r w:rsidR="0056672E">
        <w:t>der</w:t>
      </w:r>
      <w:r w:rsidR="003C5D61">
        <w:t xml:space="preserve"> </w:t>
      </w:r>
      <w:r w:rsidR="009952F4" w:rsidRPr="009952F4">
        <w:t>Nutztierwissenschaften</w:t>
      </w:r>
      <w:r w:rsidR="0056672E">
        <w:t>.</w:t>
      </w:r>
      <w:r w:rsidR="009952F4" w:rsidRPr="009952F4">
        <w:t xml:space="preserve"> </w:t>
      </w:r>
      <w:r w:rsidR="00CF5525">
        <w:t xml:space="preserve">© </w:t>
      </w:r>
      <w:r w:rsidR="00AC209F">
        <w:t>Heidelberg Materials AG</w:t>
      </w:r>
      <w:r w:rsidR="00DA45A5">
        <w:t xml:space="preserve"> </w:t>
      </w:r>
      <w:r w:rsidR="00C81168">
        <w:t>/</w:t>
      </w:r>
      <w:r w:rsidR="00AC209F">
        <w:t xml:space="preserve"> </w:t>
      </w:r>
      <w:r w:rsidR="00CF5525">
        <w:t>Christian Buck</w:t>
      </w:r>
    </w:p>
    <w:p w14:paraId="3A0A0F4F" w14:textId="77777777" w:rsidR="00C81168" w:rsidRDefault="0056672E" w:rsidP="1A1122BE">
      <w:r>
        <w:t xml:space="preserve">Bild 2: </w:t>
      </w:r>
      <w:r w:rsidR="0010290B" w:rsidRPr="00CF5525">
        <w:t>Der Rohbau des Labor- und Institutsgebäudes wurde Ende Mai 2023 fertiggestellt.</w:t>
      </w:r>
      <w:r w:rsidR="00C1466C">
        <w:t xml:space="preserve"> </w:t>
      </w:r>
      <w:r w:rsidR="00C81168">
        <w:t xml:space="preserve">© Heidelberg Materials AG / Christian Buck </w:t>
      </w:r>
    </w:p>
    <w:p w14:paraId="5AB6016E" w14:textId="3167AF09" w:rsidR="00B27113" w:rsidRPr="00513573" w:rsidRDefault="00B27113" w:rsidP="1A1122BE">
      <w:r>
        <w:t xml:space="preserve">Bild </w:t>
      </w:r>
      <w:r w:rsidR="0056672E">
        <w:t>3</w:t>
      </w:r>
      <w:r>
        <w:t>:</w:t>
      </w:r>
      <w:r w:rsidR="00A6691B">
        <w:t xml:space="preserve"> </w:t>
      </w:r>
      <w:r w:rsidR="00F93000">
        <w:t>Die Wände und Decken im Oberbau bestehen aus EcoCrete R, mit rezyklierter Gesteinskörnung</w:t>
      </w:r>
      <w:r w:rsidR="00CF5525" w:rsidRPr="00CF5525">
        <w:t>.</w:t>
      </w:r>
      <w:r w:rsidR="00CF5525">
        <w:t xml:space="preserve"> </w:t>
      </w:r>
      <w:r w:rsidR="00C81168">
        <w:t>© Heidelberg Materials AG / Christian Buck</w:t>
      </w:r>
    </w:p>
    <w:p w14:paraId="0DDB4825" w14:textId="5499C5FA" w:rsidR="00705760" w:rsidRDefault="00705760" w:rsidP="1A1122BE">
      <w:pPr>
        <w:spacing w:line="250" w:lineRule="atLeast"/>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31C61FE5" w:rsidR="00537CC9" w:rsidRPr="00537CC9" w:rsidRDefault="00537CC9" w:rsidP="00537CC9">
      <w:pPr>
        <w:spacing w:line="250" w:lineRule="atLeast"/>
      </w:pPr>
      <w:r w:rsidRPr="1A1122BE">
        <w:rPr>
          <w:b/>
          <w:bCs/>
        </w:rPr>
        <w:t xml:space="preserve">Projekt: </w:t>
      </w:r>
      <w:r w:rsidR="009303B4" w:rsidRPr="009303B4">
        <w:t>Hohenheim Center for Livestock Microbiom Research (HoLMiR)</w:t>
      </w:r>
    </w:p>
    <w:p w14:paraId="05F81A3B" w14:textId="602E097D" w:rsidR="00537CC9" w:rsidRPr="00D812AD" w:rsidRDefault="56989920" w:rsidP="1A1122BE">
      <w:pPr>
        <w:spacing w:line="250" w:lineRule="atLeast"/>
      </w:pPr>
      <w:r w:rsidRPr="1A1122BE">
        <w:rPr>
          <w:b/>
          <w:bCs/>
        </w:rPr>
        <w:t>Auftraggeber</w:t>
      </w:r>
      <w:r w:rsidR="00537CC9" w:rsidRPr="1A1122BE">
        <w:rPr>
          <w:b/>
          <w:bCs/>
        </w:rPr>
        <w:t>:</w:t>
      </w:r>
      <w:r w:rsidR="009303B4">
        <w:rPr>
          <w:b/>
          <w:bCs/>
        </w:rPr>
        <w:t xml:space="preserve"> </w:t>
      </w:r>
      <w:r w:rsidR="00D812AD" w:rsidRPr="00D812AD">
        <w:t>Universitätsbauamt Stuttgart und Hohenheim</w:t>
      </w:r>
    </w:p>
    <w:p w14:paraId="02D83A2E" w14:textId="70BEA024" w:rsidR="00537CC9" w:rsidRPr="00537CC9" w:rsidRDefault="00537CC9" w:rsidP="1A1122BE">
      <w:pPr>
        <w:spacing w:line="250" w:lineRule="atLeast"/>
      </w:pPr>
      <w:r w:rsidRPr="1A1122BE">
        <w:rPr>
          <w:b/>
          <w:bCs/>
        </w:rPr>
        <w:t>Architekturbüro:</w:t>
      </w:r>
      <w:r w:rsidR="00D812AD">
        <w:rPr>
          <w:b/>
          <w:bCs/>
        </w:rPr>
        <w:t xml:space="preserve"> </w:t>
      </w:r>
      <w:r w:rsidR="002A7F97" w:rsidRPr="002A7F97">
        <w:t>Nickl Architekten Deutschland GmbH</w:t>
      </w:r>
    </w:p>
    <w:p w14:paraId="34EE11E3" w14:textId="721A9728" w:rsidR="7A5EA4F9" w:rsidRDefault="7A5EA4F9" w:rsidP="1A1122BE">
      <w:pPr>
        <w:spacing w:line="250" w:lineRule="atLeast"/>
      </w:pPr>
      <w:r w:rsidRPr="1A1122BE">
        <w:rPr>
          <w:b/>
          <w:bCs/>
        </w:rPr>
        <w:t>Bauunternehmen:</w:t>
      </w:r>
      <w:r w:rsidR="002A7F97">
        <w:rPr>
          <w:b/>
          <w:bCs/>
        </w:rPr>
        <w:t xml:space="preserve"> </w:t>
      </w:r>
      <w:r w:rsidR="003364C0" w:rsidRPr="003364C0">
        <w:t>Unternehmen: Wayss &amp; Freytag Ingenieurbau AG, Neu-Isenburg</w:t>
      </w:r>
    </w:p>
    <w:p w14:paraId="0DD912C1" w14:textId="1C6799B3" w:rsidR="7A5EA4F9" w:rsidRPr="00671E75" w:rsidRDefault="7A5EA4F9" w:rsidP="1A1122BE">
      <w:pPr>
        <w:spacing w:line="250" w:lineRule="atLeast"/>
      </w:pPr>
      <w:r w:rsidRPr="1A1122BE">
        <w:rPr>
          <w:b/>
          <w:bCs/>
        </w:rPr>
        <w:t xml:space="preserve">Beton: </w:t>
      </w:r>
      <w:r w:rsidR="00F07DF7" w:rsidRPr="00671E75">
        <w:t xml:space="preserve">EcoCrete R, </w:t>
      </w:r>
      <w:r w:rsidR="003F5195">
        <w:t xml:space="preserve">WU-Beton </w:t>
      </w:r>
      <w:r w:rsidR="00417B92">
        <w:t>u.a.</w:t>
      </w:r>
      <w:r w:rsidR="00133E58">
        <w:t>,</w:t>
      </w:r>
      <w:r w:rsidR="00417B92">
        <w:t xml:space="preserve"> </w:t>
      </w:r>
      <w:r w:rsidR="00F07DF7" w:rsidRPr="00671E75">
        <w:t>Heidelberg Materials</w:t>
      </w:r>
      <w:r w:rsidR="00A61B30">
        <w:t xml:space="preserve"> Beton</w:t>
      </w:r>
      <w:r w:rsidR="00736861">
        <w:t xml:space="preserve"> GmbH</w:t>
      </w:r>
      <w:r w:rsidR="007C46F9">
        <w:t xml:space="preserve">, </w:t>
      </w:r>
      <w:r w:rsidR="00AF79D6" w:rsidRPr="00AF79D6">
        <w:t>Lieferwerk Stuttgart-Hafen</w:t>
      </w:r>
    </w:p>
    <w:p w14:paraId="5F390B29" w14:textId="39B09F89" w:rsidR="7A5EA4F9" w:rsidRPr="00857CD2" w:rsidRDefault="7A5EA4F9" w:rsidP="1A1122BE">
      <w:pPr>
        <w:spacing w:line="250" w:lineRule="atLeast"/>
      </w:pPr>
      <w:r w:rsidRPr="00857CD2">
        <w:rPr>
          <w:b/>
          <w:bCs/>
        </w:rPr>
        <w:t xml:space="preserve">Zement: </w:t>
      </w:r>
      <w:r w:rsidR="005A0903" w:rsidRPr="00857CD2">
        <w:t xml:space="preserve">CEM II/A-LL 42,5 R, CEM II/A-LL 42,5N, </w:t>
      </w:r>
      <w:r w:rsidR="00857CD2" w:rsidRPr="00857CD2">
        <w:t>Heidelberg Materials</w:t>
      </w:r>
      <w:r w:rsidR="00736861">
        <w:t xml:space="preserve"> AG</w:t>
      </w:r>
      <w:r w:rsidR="00857CD2" w:rsidRPr="00857CD2">
        <w:t>, Werk Schelklingen</w:t>
      </w:r>
    </w:p>
    <w:p w14:paraId="387E302B" w14:textId="7FB3BBAE" w:rsidR="7A5EA4F9" w:rsidRDefault="7A5EA4F9" w:rsidP="1A1122BE">
      <w:pPr>
        <w:spacing w:line="250" w:lineRule="atLeast"/>
      </w:pPr>
      <w:r w:rsidRPr="1A1122BE">
        <w:rPr>
          <w:b/>
          <w:bCs/>
        </w:rPr>
        <w:t xml:space="preserve">Fertigstellung: </w:t>
      </w:r>
      <w:r w:rsidR="00857CD2" w:rsidRPr="00857CD2">
        <w:t>2025</w:t>
      </w:r>
    </w:p>
    <w:p w14:paraId="1EFD407E" w14:textId="00430C72" w:rsidR="7A5EA4F9" w:rsidRDefault="7A5EA4F9" w:rsidP="1A1122BE">
      <w:pPr>
        <w:spacing w:line="250" w:lineRule="atLeast"/>
      </w:pP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00513573">
        <w:rPr>
          <w:b/>
          <w:bCs/>
          <w:szCs w:val="22"/>
        </w:rPr>
        <w:t>Über Heidelberg Materials</w:t>
      </w:r>
      <w:r w:rsidR="00B27113" w:rsidRPr="00513573">
        <w:rPr>
          <w:b/>
          <w:bCs/>
          <w:szCs w:val="22"/>
        </w:rPr>
        <w:t xml:space="preserve"> in Deutschland</w:t>
      </w:r>
    </w:p>
    <w:p w14:paraId="01BCBD98" w14:textId="6FE4114D" w:rsidR="0063001A" w:rsidRPr="00513573" w:rsidRDefault="00B27113" w:rsidP="00BC6376">
      <w:pPr>
        <w:spacing w:line="250" w:lineRule="atLeast"/>
        <w:rPr>
          <w:szCs w:val="22"/>
        </w:rPr>
      </w:pPr>
      <w:r w:rsidRPr="00513573">
        <w:rPr>
          <w:szCs w:val="22"/>
        </w:rPr>
        <w:t>Heidelberg Materials ist eines der größten Baustoffunternehmen der Welt. In Deutschland sind wir Marktführer bei Zement und Transportbeton sowie führend bei Sand und Kies. Seit 150 Jahren tragen wir zum Fortschritt bei. Unsere Produkte werden für den Bau von Häusern, Verkehrswegen, Gewerbe- und Industrieanlagen verwendet.</w:t>
      </w:r>
      <w:r w:rsidR="00A6691B" w:rsidRPr="00513573">
        <w:rPr>
          <w:szCs w:val="22"/>
        </w:rPr>
        <w:t xml:space="preserve">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pPr>
      <w:r w:rsidRPr="12D734F2">
        <w:rPr>
          <w:rFonts w:cs="Calibri"/>
          <w:b/>
          <w:bCs/>
          <w:color w:val="242424"/>
        </w:rPr>
        <w:t>K</w:t>
      </w:r>
      <w:r w:rsidR="00ED75BB" w:rsidRPr="12D734F2">
        <w:rPr>
          <w:rFonts w:cs="Calibri"/>
          <w:b/>
          <w:bCs/>
          <w:color w:val="242424"/>
        </w:rPr>
        <w:t>onta</w:t>
      </w:r>
      <w:r w:rsidRPr="12D734F2">
        <w:rPr>
          <w:rFonts w:cs="Calibri"/>
          <w:b/>
          <w:bCs/>
          <w:color w:val="242424"/>
        </w:rPr>
        <w:t>k</w:t>
      </w:r>
      <w:r w:rsidR="00ED75BB" w:rsidRPr="12D734F2">
        <w:rPr>
          <w:rFonts w:cs="Calibri"/>
          <w:b/>
          <w:bCs/>
          <w:color w:val="242424"/>
        </w:rPr>
        <w:t>t</w:t>
      </w:r>
    </w:p>
    <w:p w14:paraId="34357B93" w14:textId="40FA9106" w:rsidR="00ED75BB" w:rsidRPr="006742EF" w:rsidRDefault="77D9569E" w:rsidP="00B27113">
      <w:pPr>
        <w:spacing w:line="216" w:lineRule="atLeast"/>
        <w:rPr>
          <w:rFonts w:cs="Calibri"/>
          <w:color w:val="242424"/>
          <w:szCs w:val="22"/>
        </w:rPr>
      </w:pPr>
      <w:r w:rsidRPr="00513573">
        <w:rPr>
          <w:rFonts w:cs="Calibri"/>
          <w:color w:val="242424"/>
          <w:szCs w:val="22"/>
        </w:rPr>
        <w:t>Heidelberg Materials AG</w:t>
      </w:r>
      <w:r w:rsidR="00B27113">
        <w:br/>
      </w:r>
      <w:r w:rsidRPr="00513573">
        <w:rPr>
          <w:rFonts w:cs="Calibri"/>
          <w:color w:val="242424"/>
          <w:szCs w:val="22"/>
        </w:rPr>
        <w:t xml:space="preserve">Marketing &amp; Kommunikation </w:t>
      </w:r>
      <w:r w:rsidRPr="5AF5EAA3">
        <w:rPr>
          <w:rFonts w:cs="Calibri"/>
          <w:color w:val="242424"/>
        </w:rPr>
        <w:t>Deutschland</w:t>
      </w:r>
      <w:r w:rsidR="00B27113" w:rsidRPr="006742EF">
        <w:rPr>
          <w:rFonts w:cs="Calibri"/>
          <w:color w:val="242424"/>
        </w:rPr>
        <w:t>Conny</w:t>
      </w:r>
      <w:r w:rsidR="00B27113" w:rsidRPr="006742EF">
        <w:rPr>
          <w:rFonts w:cs="Calibri"/>
          <w:color w:val="242424"/>
          <w:szCs w:val="22"/>
        </w:rPr>
        <w:t xml:space="preserve"> Eck</w:t>
      </w:r>
    </w:p>
    <w:p w14:paraId="632B09BC" w14:textId="60DF9467" w:rsidR="009448CC" w:rsidRPr="00513573" w:rsidRDefault="002051E5" w:rsidP="00B27113">
      <w:pPr>
        <w:spacing w:line="216" w:lineRule="atLeast"/>
        <w:rPr>
          <w:b/>
          <w:bCs/>
          <w:lang w:val="en-US"/>
        </w:rPr>
      </w:pPr>
      <w:hyperlink r:id="rId12">
        <w:r w:rsidR="00A6691B" w:rsidRPr="12D734F2">
          <w:rPr>
            <w:rStyle w:val="Hyperlink"/>
            <w:rFonts w:cs="Calibri"/>
            <w:lang w:val="en-US"/>
          </w:rPr>
          <w:t>conny.eck@heidelbergmaterials.com</w:t>
        </w:r>
      </w:hyperlink>
      <w:r w:rsidR="00A6691B" w:rsidRPr="12D734F2">
        <w:rPr>
          <w:rFonts w:cs="Calibri"/>
          <w:color w:val="242424"/>
          <w:lang w:val="en-US"/>
        </w:rPr>
        <w:t xml:space="preserve"> </w:t>
      </w:r>
    </w:p>
    <w:sectPr w:rsidR="009448CC" w:rsidRPr="00513573"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24D8A" w14:textId="77777777" w:rsidR="006F48FF" w:rsidRDefault="006F48FF">
      <w:r>
        <w:separator/>
      </w:r>
    </w:p>
  </w:endnote>
  <w:endnote w:type="continuationSeparator" w:id="0">
    <w:p w14:paraId="1EABF732" w14:textId="77777777" w:rsidR="006F48FF" w:rsidRDefault="006F48FF">
      <w:r>
        <w:continuationSeparator/>
      </w:r>
    </w:p>
  </w:endnote>
  <w:endnote w:type="continuationNotice" w:id="1">
    <w:p w14:paraId="45FE4BC8" w14:textId="77777777" w:rsidR="006F48FF" w:rsidRDefault="006F48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DE13E" w14:textId="77777777" w:rsidR="006F48FF" w:rsidRDefault="006F48FF">
      <w:r>
        <w:separator/>
      </w:r>
    </w:p>
  </w:footnote>
  <w:footnote w:type="continuationSeparator" w:id="0">
    <w:p w14:paraId="2BA4EA2C" w14:textId="77777777" w:rsidR="006F48FF" w:rsidRDefault="006F48FF">
      <w:r>
        <w:continuationSeparator/>
      </w:r>
    </w:p>
  </w:footnote>
  <w:footnote w:type="continuationNotice" w:id="1">
    <w:p w14:paraId="6B3565E1" w14:textId="77777777" w:rsidR="006F48FF" w:rsidRDefault="006F48F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026E1B69">
            <v:shapetype id="_x0000_t202" coordsize="21600,21600" o:spt="202" path="m,l,21600r21600,l21600,xe" w14:anchorId="32DC8B0F">
              <v:stroke joinstyle="miter"/>
              <v:path gradientshapeok="t" o:connecttype="rect"/>
            </v:shapetype>
            <v:shape id="Text Box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26AEADD" w14:textId="77777777">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r>
                    <w:r w:rsidRPr="00F936CE">
                      <w:rPr>
                        <w:rFonts w:ascii="Lexend Exa HM Xlight" w:hAnsi="Lexend Exa HM Xlight" w:cstheme="minorBidi"/>
                        <w:b/>
                        <w:color w:val="FFFFFF"/>
                        <w:kern w:val="24"/>
                        <w:sz w:val="32"/>
                        <w:szCs w:val="32"/>
                        <w:lang w:val="en-US"/>
                      </w:rP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6834EA74">
            <v:shape id="Rectangle: Single Corner Rounded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672A6659"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0C42"/>
    <w:rsid w:val="000020E1"/>
    <w:rsid w:val="00003153"/>
    <w:rsid w:val="0001008D"/>
    <w:rsid w:val="0001039D"/>
    <w:rsid w:val="000201A8"/>
    <w:rsid w:val="0002026A"/>
    <w:rsid w:val="00021138"/>
    <w:rsid w:val="00021A30"/>
    <w:rsid w:val="00021A3E"/>
    <w:rsid w:val="000221B4"/>
    <w:rsid w:val="00023043"/>
    <w:rsid w:val="000253A1"/>
    <w:rsid w:val="00033DB3"/>
    <w:rsid w:val="00037FC9"/>
    <w:rsid w:val="00042962"/>
    <w:rsid w:val="00046C51"/>
    <w:rsid w:val="00050665"/>
    <w:rsid w:val="00050FA7"/>
    <w:rsid w:val="00052228"/>
    <w:rsid w:val="0005361B"/>
    <w:rsid w:val="000625E6"/>
    <w:rsid w:val="0006292C"/>
    <w:rsid w:val="00062E5A"/>
    <w:rsid w:val="00065C66"/>
    <w:rsid w:val="000762E6"/>
    <w:rsid w:val="0008228F"/>
    <w:rsid w:val="00084A43"/>
    <w:rsid w:val="000920AC"/>
    <w:rsid w:val="000948EA"/>
    <w:rsid w:val="000950A0"/>
    <w:rsid w:val="00095DC8"/>
    <w:rsid w:val="00097AF5"/>
    <w:rsid w:val="000A5650"/>
    <w:rsid w:val="000A5B15"/>
    <w:rsid w:val="000A63B6"/>
    <w:rsid w:val="000A688A"/>
    <w:rsid w:val="000B1387"/>
    <w:rsid w:val="000B2969"/>
    <w:rsid w:val="000B4964"/>
    <w:rsid w:val="000B4CE3"/>
    <w:rsid w:val="000B4E3E"/>
    <w:rsid w:val="000B5107"/>
    <w:rsid w:val="000B6522"/>
    <w:rsid w:val="000B695E"/>
    <w:rsid w:val="000C0F50"/>
    <w:rsid w:val="000C1B7D"/>
    <w:rsid w:val="000C3E19"/>
    <w:rsid w:val="000D0E3C"/>
    <w:rsid w:val="000D10B5"/>
    <w:rsid w:val="000D2DAD"/>
    <w:rsid w:val="000D40FA"/>
    <w:rsid w:val="000D4C80"/>
    <w:rsid w:val="000D5AF7"/>
    <w:rsid w:val="000D67DE"/>
    <w:rsid w:val="000D77CA"/>
    <w:rsid w:val="000E1524"/>
    <w:rsid w:val="000E1A4C"/>
    <w:rsid w:val="000E256D"/>
    <w:rsid w:val="000E2FDA"/>
    <w:rsid w:val="000E3B57"/>
    <w:rsid w:val="000E6D8F"/>
    <w:rsid w:val="00100F8D"/>
    <w:rsid w:val="00101922"/>
    <w:rsid w:val="001021B4"/>
    <w:rsid w:val="0010290B"/>
    <w:rsid w:val="0011000A"/>
    <w:rsid w:val="00110E14"/>
    <w:rsid w:val="00111830"/>
    <w:rsid w:val="00114FDB"/>
    <w:rsid w:val="001274F2"/>
    <w:rsid w:val="001315E9"/>
    <w:rsid w:val="00132CA8"/>
    <w:rsid w:val="00132D22"/>
    <w:rsid w:val="00133957"/>
    <w:rsid w:val="00133E58"/>
    <w:rsid w:val="00134685"/>
    <w:rsid w:val="00137FE7"/>
    <w:rsid w:val="001401E4"/>
    <w:rsid w:val="00143A52"/>
    <w:rsid w:val="00143D02"/>
    <w:rsid w:val="00151332"/>
    <w:rsid w:val="0015423D"/>
    <w:rsid w:val="00154BA4"/>
    <w:rsid w:val="0015526D"/>
    <w:rsid w:val="00155AFF"/>
    <w:rsid w:val="00156EEF"/>
    <w:rsid w:val="00160A83"/>
    <w:rsid w:val="001617B1"/>
    <w:rsid w:val="00161FA0"/>
    <w:rsid w:val="00167DFF"/>
    <w:rsid w:val="001738FA"/>
    <w:rsid w:val="001739D6"/>
    <w:rsid w:val="0017402F"/>
    <w:rsid w:val="001821F7"/>
    <w:rsid w:val="00187281"/>
    <w:rsid w:val="00187DD1"/>
    <w:rsid w:val="00195F0B"/>
    <w:rsid w:val="00197E62"/>
    <w:rsid w:val="001A5AFC"/>
    <w:rsid w:val="001A6475"/>
    <w:rsid w:val="001B2645"/>
    <w:rsid w:val="001B2E8C"/>
    <w:rsid w:val="001B5FAB"/>
    <w:rsid w:val="001C11E4"/>
    <w:rsid w:val="001C2594"/>
    <w:rsid w:val="001C30E2"/>
    <w:rsid w:val="001D1FE9"/>
    <w:rsid w:val="001D2A42"/>
    <w:rsid w:val="001D517D"/>
    <w:rsid w:val="001D5F1D"/>
    <w:rsid w:val="001D6A9D"/>
    <w:rsid w:val="001E23B8"/>
    <w:rsid w:val="001E35C5"/>
    <w:rsid w:val="001E35E1"/>
    <w:rsid w:val="001E4E3C"/>
    <w:rsid w:val="001F17B6"/>
    <w:rsid w:val="001F20FE"/>
    <w:rsid w:val="001F59C2"/>
    <w:rsid w:val="002004BD"/>
    <w:rsid w:val="00200E3A"/>
    <w:rsid w:val="00201015"/>
    <w:rsid w:val="00204987"/>
    <w:rsid w:val="002051E5"/>
    <w:rsid w:val="0021000D"/>
    <w:rsid w:val="002129FE"/>
    <w:rsid w:val="00217454"/>
    <w:rsid w:val="00222BA4"/>
    <w:rsid w:val="0022773A"/>
    <w:rsid w:val="00227937"/>
    <w:rsid w:val="00232CC0"/>
    <w:rsid w:val="00235523"/>
    <w:rsid w:val="00237194"/>
    <w:rsid w:val="00246344"/>
    <w:rsid w:val="002525A3"/>
    <w:rsid w:val="00254CAD"/>
    <w:rsid w:val="002566F1"/>
    <w:rsid w:val="00256780"/>
    <w:rsid w:val="00262C77"/>
    <w:rsid w:val="002662B0"/>
    <w:rsid w:val="00266E6E"/>
    <w:rsid w:val="0026713A"/>
    <w:rsid w:val="00274D0D"/>
    <w:rsid w:val="00275B1F"/>
    <w:rsid w:val="00275F97"/>
    <w:rsid w:val="002770CF"/>
    <w:rsid w:val="00277A26"/>
    <w:rsid w:val="0028156D"/>
    <w:rsid w:val="00281F3F"/>
    <w:rsid w:val="00287B52"/>
    <w:rsid w:val="00291D5D"/>
    <w:rsid w:val="00291F23"/>
    <w:rsid w:val="0029203F"/>
    <w:rsid w:val="002922EE"/>
    <w:rsid w:val="00296766"/>
    <w:rsid w:val="002968F5"/>
    <w:rsid w:val="002A024E"/>
    <w:rsid w:val="002A119C"/>
    <w:rsid w:val="002A220A"/>
    <w:rsid w:val="002A4E70"/>
    <w:rsid w:val="002A5CCF"/>
    <w:rsid w:val="002A7F97"/>
    <w:rsid w:val="002B1DE4"/>
    <w:rsid w:val="002C13B5"/>
    <w:rsid w:val="002C7FD9"/>
    <w:rsid w:val="002D56FC"/>
    <w:rsid w:val="002D651E"/>
    <w:rsid w:val="002E1FC8"/>
    <w:rsid w:val="002E3748"/>
    <w:rsid w:val="002F0A3E"/>
    <w:rsid w:val="002F6DB8"/>
    <w:rsid w:val="0030027B"/>
    <w:rsid w:val="00300826"/>
    <w:rsid w:val="003024EB"/>
    <w:rsid w:val="00304191"/>
    <w:rsid w:val="003066E8"/>
    <w:rsid w:val="00306CC5"/>
    <w:rsid w:val="00310139"/>
    <w:rsid w:val="0031081F"/>
    <w:rsid w:val="0031250B"/>
    <w:rsid w:val="00312A41"/>
    <w:rsid w:val="00313775"/>
    <w:rsid w:val="00313EF6"/>
    <w:rsid w:val="0031402C"/>
    <w:rsid w:val="003218BD"/>
    <w:rsid w:val="00324A60"/>
    <w:rsid w:val="0032580A"/>
    <w:rsid w:val="003260E2"/>
    <w:rsid w:val="00331DAF"/>
    <w:rsid w:val="00334B65"/>
    <w:rsid w:val="003356F6"/>
    <w:rsid w:val="003364C0"/>
    <w:rsid w:val="0033700C"/>
    <w:rsid w:val="00337CBF"/>
    <w:rsid w:val="0034156D"/>
    <w:rsid w:val="00342204"/>
    <w:rsid w:val="003427DC"/>
    <w:rsid w:val="00344CAC"/>
    <w:rsid w:val="003453C4"/>
    <w:rsid w:val="00345871"/>
    <w:rsid w:val="00346DFA"/>
    <w:rsid w:val="003505F2"/>
    <w:rsid w:val="003507A1"/>
    <w:rsid w:val="003538B6"/>
    <w:rsid w:val="00354357"/>
    <w:rsid w:val="00355BD0"/>
    <w:rsid w:val="00361D16"/>
    <w:rsid w:val="00361F0A"/>
    <w:rsid w:val="00363DB9"/>
    <w:rsid w:val="0036419A"/>
    <w:rsid w:val="00367D21"/>
    <w:rsid w:val="0037104A"/>
    <w:rsid w:val="00371085"/>
    <w:rsid w:val="00371F70"/>
    <w:rsid w:val="00372E32"/>
    <w:rsid w:val="00373B52"/>
    <w:rsid w:val="00374C6A"/>
    <w:rsid w:val="00375864"/>
    <w:rsid w:val="00375DE4"/>
    <w:rsid w:val="00380774"/>
    <w:rsid w:val="00380CC7"/>
    <w:rsid w:val="00381F34"/>
    <w:rsid w:val="00385E93"/>
    <w:rsid w:val="003955F2"/>
    <w:rsid w:val="00395B44"/>
    <w:rsid w:val="00396FC8"/>
    <w:rsid w:val="003A067E"/>
    <w:rsid w:val="003A25E0"/>
    <w:rsid w:val="003A3EB1"/>
    <w:rsid w:val="003A4271"/>
    <w:rsid w:val="003A689F"/>
    <w:rsid w:val="003B0A2C"/>
    <w:rsid w:val="003B4000"/>
    <w:rsid w:val="003B6A68"/>
    <w:rsid w:val="003B77EE"/>
    <w:rsid w:val="003C078E"/>
    <w:rsid w:val="003C182F"/>
    <w:rsid w:val="003C2D09"/>
    <w:rsid w:val="003C3720"/>
    <w:rsid w:val="003C3DF8"/>
    <w:rsid w:val="003C5D61"/>
    <w:rsid w:val="003D22C0"/>
    <w:rsid w:val="003D7777"/>
    <w:rsid w:val="003D777A"/>
    <w:rsid w:val="003E0E0E"/>
    <w:rsid w:val="003E1F7F"/>
    <w:rsid w:val="003E40B4"/>
    <w:rsid w:val="003E7429"/>
    <w:rsid w:val="003F1877"/>
    <w:rsid w:val="003F1B03"/>
    <w:rsid w:val="003F5195"/>
    <w:rsid w:val="003F6E6C"/>
    <w:rsid w:val="00400F24"/>
    <w:rsid w:val="004018F8"/>
    <w:rsid w:val="00403AD5"/>
    <w:rsid w:val="004047B3"/>
    <w:rsid w:val="00404BDE"/>
    <w:rsid w:val="00406638"/>
    <w:rsid w:val="0040768F"/>
    <w:rsid w:val="004108B7"/>
    <w:rsid w:val="00416D61"/>
    <w:rsid w:val="00417B92"/>
    <w:rsid w:val="0042230A"/>
    <w:rsid w:val="00422C1E"/>
    <w:rsid w:val="004234B8"/>
    <w:rsid w:val="0042701A"/>
    <w:rsid w:val="00427AAD"/>
    <w:rsid w:val="00430120"/>
    <w:rsid w:val="00430489"/>
    <w:rsid w:val="00433784"/>
    <w:rsid w:val="00434CF9"/>
    <w:rsid w:val="00436F01"/>
    <w:rsid w:val="0043754B"/>
    <w:rsid w:val="00440CF5"/>
    <w:rsid w:val="00441071"/>
    <w:rsid w:val="00441072"/>
    <w:rsid w:val="00444BB9"/>
    <w:rsid w:val="004467C5"/>
    <w:rsid w:val="00451C55"/>
    <w:rsid w:val="00452AD7"/>
    <w:rsid w:val="0045423C"/>
    <w:rsid w:val="00454C0F"/>
    <w:rsid w:val="004553C8"/>
    <w:rsid w:val="00457E54"/>
    <w:rsid w:val="004710D7"/>
    <w:rsid w:val="00471324"/>
    <w:rsid w:val="00475224"/>
    <w:rsid w:val="00475614"/>
    <w:rsid w:val="004763F1"/>
    <w:rsid w:val="0048173D"/>
    <w:rsid w:val="00485802"/>
    <w:rsid w:val="0048687B"/>
    <w:rsid w:val="00486DC2"/>
    <w:rsid w:val="004903A9"/>
    <w:rsid w:val="004950B4"/>
    <w:rsid w:val="0049683E"/>
    <w:rsid w:val="00496B82"/>
    <w:rsid w:val="00497463"/>
    <w:rsid w:val="004A0A40"/>
    <w:rsid w:val="004A2CE1"/>
    <w:rsid w:val="004A7819"/>
    <w:rsid w:val="004A7D0F"/>
    <w:rsid w:val="004B0AB5"/>
    <w:rsid w:val="004B2045"/>
    <w:rsid w:val="004B4516"/>
    <w:rsid w:val="004B596F"/>
    <w:rsid w:val="004B7490"/>
    <w:rsid w:val="004C08D9"/>
    <w:rsid w:val="004C38C0"/>
    <w:rsid w:val="004C4DCD"/>
    <w:rsid w:val="004C4E8A"/>
    <w:rsid w:val="004C4F36"/>
    <w:rsid w:val="004C6143"/>
    <w:rsid w:val="004D6477"/>
    <w:rsid w:val="004D78AB"/>
    <w:rsid w:val="004E2ACD"/>
    <w:rsid w:val="004E5B76"/>
    <w:rsid w:val="004E76D9"/>
    <w:rsid w:val="004F005C"/>
    <w:rsid w:val="004F02DC"/>
    <w:rsid w:val="004F5B2A"/>
    <w:rsid w:val="004F643B"/>
    <w:rsid w:val="00503D1E"/>
    <w:rsid w:val="00507170"/>
    <w:rsid w:val="00513573"/>
    <w:rsid w:val="0051422E"/>
    <w:rsid w:val="00516CA9"/>
    <w:rsid w:val="005266B9"/>
    <w:rsid w:val="005342FE"/>
    <w:rsid w:val="00534E8B"/>
    <w:rsid w:val="00536640"/>
    <w:rsid w:val="00536FD5"/>
    <w:rsid w:val="00537CC9"/>
    <w:rsid w:val="00540275"/>
    <w:rsid w:val="005404C2"/>
    <w:rsid w:val="005436A5"/>
    <w:rsid w:val="00543D7C"/>
    <w:rsid w:val="00543F89"/>
    <w:rsid w:val="00545B87"/>
    <w:rsid w:val="005465C6"/>
    <w:rsid w:val="00551F8C"/>
    <w:rsid w:val="00552E70"/>
    <w:rsid w:val="0055310E"/>
    <w:rsid w:val="00556629"/>
    <w:rsid w:val="005574E0"/>
    <w:rsid w:val="00562068"/>
    <w:rsid w:val="0056468E"/>
    <w:rsid w:val="0056672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A6797"/>
    <w:rsid w:val="005B0B35"/>
    <w:rsid w:val="005B4B9B"/>
    <w:rsid w:val="005B575D"/>
    <w:rsid w:val="005B62D5"/>
    <w:rsid w:val="005B6410"/>
    <w:rsid w:val="005C2CF7"/>
    <w:rsid w:val="005C3357"/>
    <w:rsid w:val="005C703D"/>
    <w:rsid w:val="005C742D"/>
    <w:rsid w:val="005C742E"/>
    <w:rsid w:val="005D122A"/>
    <w:rsid w:val="005D420D"/>
    <w:rsid w:val="005D501B"/>
    <w:rsid w:val="005D62F8"/>
    <w:rsid w:val="005D6EC4"/>
    <w:rsid w:val="005E1897"/>
    <w:rsid w:val="005E1D6B"/>
    <w:rsid w:val="005F0196"/>
    <w:rsid w:val="005F22A4"/>
    <w:rsid w:val="005F360A"/>
    <w:rsid w:val="005F39A2"/>
    <w:rsid w:val="005F6501"/>
    <w:rsid w:val="006025CF"/>
    <w:rsid w:val="00602B73"/>
    <w:rsid w:val="0060308E"/>
    <w:rsid w:val="00603395"/>
    <w:rsid w:val="0060635D"/>
    <w:rsid w:val="006126F1"/>
    <w:rsid w:val="0061497A"/>
    <w:rsid w:val="006163A4"/>
    <w:rsid w:val="00621CEE"/>
    <w:rsid w:val="00623940"/>
    <w:rsid w:val="00624898"/>
    <w:rsid w:val="0063001A"/>
    <w:rsid w:val="0063192C"/>
    <w:rsid w:val="00631BD6"/>
    <w:rsid w:val="00636635"/>
    <w:rsid w:val="00641B7A"/>
    <w:rsid w:val="00643653"/>
    <w:rsid w:val="00644B83"/>
    <w:rsid w:val="00647F2B"/>
    <w:rsid w:val="0065101D"/>
    <w:rsid w:val="00653363"/>
    <w:rsid w:val="0065417E"/>
    <w:rsid w:val="00656A43"/>
    <w:rsid w:val="0066047C"/>
    <w:rsid w:val="00660496"/>
    <w:rsid w:val="00660588"/>
    <w:rsid w:val="00664F04"/>
    <w:rsid w:val="00666B53"/>
    <w:rsid w:val="00671E75"/>
    <w:rsid w:val="00673CA0"/>
    <w:rsid w:val="006742EF"/>
    <w:rsid w:val="006775A1"/>
    <w:rsid w:val="006815A4"/>
    <w:rsid w:val="00682227"/>
    <w:rsid w:val="00682390"/>
    <w:rsid w:val="00682CBF"/>
    <w:rsid w:val="00685A0A"/>
    <w:rsid w:val="00686B8C"/>
    <w:rsid w:val="00686CF2"/>
    <w:rsid w:val="006910BE"/>
    <w:rsid w:val="0069366E"/>
    <w:rsid w:val="006A0924"/>
    <w:rsid w:val="006A54EB"/>
    <w:rsid w:val="006A575F"/>
    <w:rsid w:val="006A5DC4"/>
    <w:rsid w:val="006A7B5A"/>
    <w:rsid w:val="006B3348"/>
    <w:rsid w:val="006B34C2"/>
    <w:rsid w:val="006B78AD"/>
    <w:rsid w:val="006C21C4"/>
    <w:rsid w:val="006C32F1"/>
    <w:rsid w:val="006C343D"/>
    <w:rsid w:val="006C4091"/>
    <w:rsid w:val="006C4E83"/>
    <w:rsid w:val="006D0E52"/>
    <w:rsid w:val="006D4331"/>
    <w:rsid w:val="006E2F62"/>
    <w:rsid w:val="006E3C1F"/>
    <w:rsid w:val="006E53C7"/>
    <w:rsid w:val="006E575C"/>
    <w:rsid w:val="006E7241"/>
    <w:rsid w:val="006F0023"/>
    <w:rsid w:val="006F0A59"/>
    <w:rsid w:val="006F1B00"/>
    <w:rsid w:val="006F388E"/>
    <w:rsid w:val="006F483F"/>
    <w:rsid w:val="006F48FF"/>
    <w:rsid w:val="007007B2"/>
    <w:rsid w:val="00700CEF"/>
    <w:rsid w:val="00703B27"/>
    <w:rsid w:val="00705760"/>
    <w:rsid w:val="007064F3"/>
    <w:rsid w:val="007068DC"/>
    <w:rsid w:val="00712FE1"/>
    <w:rsid w:val="00723C8C"/>
    <w:rsid w:val="0073321C"/>
    <w:rsid w:val="007335F1"/>
    <w:rsid w:val="00734645"/>
    <w:rsid w:val="007346AE"/>
    <w:rsid w:val="00736861"/>
    <w:rsid w:val="00736C68"/>
    <w:rsid w:val="0074036F"/>
    <w:rsid w:val="00740527"/>
    <w:rsid w:val="0074176C"/>
    <w:rsid w:val="007500DC"/>
    <w:rsid w:val="0075123C"/>
    <w:rsid w:val="0076126B"/>
    <w:rsid w:val="00767D9F"/>
    <w:rsid w:val="00770EF8"/>
    <w:rsid w:val="007714C5"/>
    <w:rsid w:val="007734A2"/>
    <w:rsid w:val="00773A1C"/>
    <w:rsid w:val="00782EA9"/>
    <w:rsid w:val="007831BE"/>
    <w:rsid w:val="00786550"/>
    <w:rsid w:val="00786D20"/>
    <w:rsid w:val="007922FE"/>
    <w:rsid w:val="007A3647"/>
    <w:rsid w:val="007A3D7D"/>
    <w:rsid w:val="007A4F3F"/>
    <w:rsid w:val="007A5A75"/>
    <w:rsid w:val="007B042A"/>
    <w:rsid w:val="007B04A9"/>
    <w:rsid w:val="007B31D7"/>
    <w:rsid w:val="007B44E6"/>
    <w:rsid w:val="007B50D5"/>
    <w:rsid w:val="007C15FE"/>
    <w:rsid w:val="007C44C6"/>
    <w:rsid w:val="007C46F9"/>
    <w:rsid w:val="007C47B6"/>
    <w:rsid w:val="007D2371"/>
    <w:rsid w:val="007D3AE8"/>
    <w:rsid w:val="007D3D23"/>
    <w:rsid w:val="007D4259"/>
    <w:rsid w:val="007D4641"/>
    <w:rsid w:val="007D6113"/>
    <w:rsid w:val="007D6529"/>
    <w:rsid w:val="007E0C19"/>
    <w:rsid w:val="007E2ED5"/>
    <w:rsid w:val="007E3403"/>
    <w:rsid w:val="007E4FCA"/>
    <w:rsid w:val="007E54E8"/>
    <w:rsid w:val="007F048F"/>
    <w:rsid w:val="007F7441"/>
    <w:rsid w:val="007F7538"/>
    <w:rsid w:val="00802BF2"/>
    <w:rsid w:val="00806F20"/>
    <w:rsid w:val="00812815"/>
    <w:rsid w:val="008142C5"/>
    <w:rsid w:val="0082706A"/>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5FD3"/>
    <w:rsid w:val="0085690B"/>
    <w:rsid w:val="00857CD2"/>
    <w:rsid w:val="00861B90"/>
    <w:rsid w:val="00863768"/>
    <w:rsid w:val="008645FE"/>
    <w:rsid w:val="00866038"/>
    <w:rsid w:val="008722A0"/>
    <w:rsid w:val="00872BE1"/>
    <w:rsid w:val="00873965"/>
    <w:rsid w:val="008758CE"/>
    <w:rsid w:val="00877DA8"/>
    <w:rsid w:val="0088058F"/>
    <w:rsid w:val="00880932"/>
    <w:rsid w:val="00880A5C"/>
    <w:rsid w:val="00881AF2"/>
    <w:rsid w:val="00886555"/>
    <w:rsid w:val="00886D3A"/>
    <w:rsid w:val="00890A8A"/>
    <w:rsid w:val="00892973"/>
    <w:rsid w:val="0089339C"/>
    <w:rsid w:val="008A17AB"/>
    <w:rsid w:val="008A287B"/>
    <w:rsid w:val="008A2CD6"/>
    <w:rsid w:val="008A46C5"/>
    <w:rsid w:val="008A5678"/>
    <w:rsid w:val="008A64B5"/>
    <w:rsid w:val="008B0FE1"/>
    <w:rsid w:val="008B1B03"/>
    <w:rsid w:val="008B1B0D"/>
    <w:rsid w:val="008B20F1"/>
    <w:rsid w:val="008B56D2"/>
    <w:rsid w:val="008B6C52"/>
    <w:rsid w:val="008C07E3"/>
    <w:rsid w:val="008C0A36"/>
    <w:rsid w:val="008C1638"/>
    <w:rsid w:val="008C2E37"/>
    <w:rsid w:val="008C718B"/>
    <w:rsid w:val="008D0C22"/>
    <w:rsid w:val="008D0F20"/>
    <w:rsid w:val="008D1228"/>
    <w:rsid w:val="008D5945"/>
    <w:rsid w:val="008E1DC2"/>
    <w:rsid w:val="008F02D6"/>
    <w:rsid w:val="008F04B5"/>
    <w:rsid w:val="008F2433"/>
    <w:rsid w:val="008F29AB"/>
    <w:rsid w:val="008F5FD5"/>
    <w:rsid w:val="0090036D"/>
    <w:rsid w:val="00900D17"/>
    <w:rsid w:val="00901764"/>
    <w:rsid w:val="00901F59"/>
    <w:rsid w:val="0090371F"/>
    <w:rsid w:val="00906819"/>
    <w:rsid w:val="00906F83"/>
    <w:rsid w:val="00912C8F"/>
    <w:rsid w:val="0091410F"/>
    <w:rsid w:val="00915710"/>
    <w:rsid w:val="00921A54"/>
    <w:rsid w:val="00922BD9"/>
    <w:rsid w:val="00922F20"/>
    <w:rsid w:val="00924E91"/>
    <w:rsid w:val="009303B4"/>
    <w:rsid w:val="009309E7"/>
    <w:rsid w:val="00930FDA"/>
    <w:rsid w:val="009322CB"/>
    <w:rsid w:val="0093358C"/>
    <w:rsid w:val="00936192"/>
    <w:rsid w:val="00940AB8"/>
    <w:rsid w:val="009448CC"/>
    <w:rsid w:val="0095750B"/>
    <w:rsid w:val="00965335"/>
    <w:rsid w:val="009704AC"/>
    <w:rsid w:val="009719DC"/>
    <w:rsid w:val="00974F58"/>
    <w:rsid w:val="00975074"/>
    <w:rsid w:val="0098329B"/>
    <w:rsid w:val="00983451"/>
    <w:rsid w:val="00983B58"/>
    <w:rsid w:val="00984557"/>
    <w:rsid w:val="00993B44"/>
    <w:rsid w:val="009952F4"/>
    <w:rsid w:val="00995C53"/>
    <w:rsid w:val="00995EB9"/>
    <w:rsid w:val="009A0F15"/>
    <w:rsid w:val="009A2516"/>
    <w:rsid w:val="009A6F0B"/>
    <w:rsid w:val="009B03E9"/>
    <w:rsid w:val="009B0A72"/>
    <w:rsid w:val="009B0CC6"/>
    <w:rsid w:val="009B2342"/>
    <w:rsid w:val="009B55EF"/>
    <w:rsid w:val="009C178B"/>
    <w:rsid w:val="009C27C9"/>
    <w:rsid w:val="009C3506"/>
    <w:rsid w:val="009C6680"/>
    <w:rsid w:val="009D1D30"/>
    <w:rsid w:val="009D4E00"/>
    <w:rsid w:val="009D52D4"/>
    <w:rsid w:val="009E0030"/>
    <w:rsid w:val="009E0CFA"/>
    <w:rsid w:val="009F0864"/>
    <w:rsid w:val="009F14DC"/>
    <w:rsid w:val="009F3070"/>
    <w:rsid w:val="009F46F1"/>
    <w:rsid w:val="00A014C8"/>
    <w:rsid w:val="00A02AFA"/>
    <w:rsid w:val="00A050BF"/>
    <w:rsid w:val="00A07190"/>
    <w:rsid w:val="00A13003"/>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5A5F"/>
    <w:rsid w:val="00A564C2"/>
    <w:rsid w:val="00A57A29"/>
    <w:rsid w:val="00A61B30"/>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6D7"/>
    <w:rsid w:val="00AA1A48"/>
    <w:rsid w:val="00AA52DA"/>
    <w:rsid w:val="00AB0D99"/>
    <w:rsid w:val="00AB4962"/>
    <w:rsid w:val="00AB4C54"/>
    <w:rsid w:val="00AB77BD"/>
    <w:rsid w:val="00AC1241"/>
    <w:rsid w:val="00AC209F"/>
    <w:rsid w:val="00AC21AE"/>
    <w:rsid w:val="00AC2963"/>
    <w:rsid w:val="00AC3896"/>
    <w:rsid w:val="00AC42D7"/>
    <w:rsid w:val="00AC4310"/>
    <w:rsid w:val="00AD18DB"/>
    <w:rsid w:val="00AD2505"/>
    <w:rsid w:val="00AD2E93"/>
    <w:rsid w:val="00AE1879"/>
    <w:rsid w:val="00AE20B8"/>
    <w:rsid w:val="00AE2109"/>
    <w:rsid w:val="00AE34FA"/>
    <w:rsid w:val="00AE48B6"/>
    <w:rsid w:val="00AE6537"/>
    <w:rsid w:val="00AE6A82"/>
    <w:rsid w:val="00AE6F1F"/>
    <w:rsid w:val="00AF2B42"/>
    <w:rsid w:val="00AF2E73"/>
    <w:rsid w:val="00AF2F23"/>
    <w:rsid w:val="00AF700A"/>
    <w:rsid w:val="00AF79D6"/>
    <w:rsid w:val="00B07557"/>
    <w:rsid w:val="00B10135"/>
    <w:rsid w:val="00B11801"/>
    <w:rsid w:val="00B138FB"/>
    <w:rsid w:val="00B15F76"/>
    <w:rsid w:val="00B1723B"/>
    <w:rsid w:val="00B218AE"/>
    <w:rsid w:val="00B27113"/>
    <w:rsid w:val="00B271BE"/>
    <w:rsid w:val="00B27CE2"/>
    <w:rsid w:val="00B33CA6"/>
    <w:rsid w:val="00B35182"/>
    <w:rsid w:val="00B3651F"/>
    <w:rsid w:val="00B40207"/>
    <w:rsid w:val="00B40304"/>
    <w:rsid w:val="00B47AFA"/>
    <w:rsid w:val="00B51CDA"/>
    <w:rsid w:val="00B60B71"/>
    <w:rsid w:val="00B616A2"/>
    <w:rsid w:val="00B64AEA"/>
    <w:rsid w:val="00B67286"/>
    <w:rsid w:val="00B726BB"/>
    <w:rsid w:val="00B728C0"/>
    <w:rsid w:val="00B75FBE"/>
    <w:rsid w:val="00B77089"/>
    <w:rsid w:val="00B80DFD"/>
    <w:rsid w:val="00B87443"/>
    <w:rsid w:val="00B903A8"/>
    <w:rsid w:val="00B966AE"/>
    <w:rsid w:val="00BA2DCC"/>
    <w:rsid w:val="00BA74FB"/>
    <w:rsid w:val="00BA7D93"/>
    <w:rsid w:val="00BB5612"/>
    <w:rsid w:val="00BB6E45"/>
    <w:rsid w:val="00BC0E9D"/>
    <w:rsid w:val="00BC262A"/>
    <w:rsid w:val="00BC4A0B"/>
    <w:rsid w:val="00BC6376"/>
    <w:rsid w:val="00BD1BE1"/>
    <w:rsid w:val="00BD2F5F"/>
    <w:rsid w:val="00BD7BAD"/>
    <w:rsid w:val="00BE029F"/>
    <w:rsid w:val="00BE5853"/>
    <w:rsid w:val="00BF631E"/>
    <w:rsid w:val="00C0408C"/>
    <w:rsid w:val="00C05E12"/>
    <w:rsid w:val="00C13248"/>
    <w:rsid w:val="00C1466C"/>
    <w:rsid w:val="00C214EB"/>
    <w:rsid w:val="00C2345A"/>
    <w:rsid w:val="00C27696"/>
    <w:rsid w:val="00C30B37"/>
    <w:rsid w:val="00C402A3"/>
    <w:rsid w:val="00C4156E"/>
    <w:rsid w:val="00C426D8"/>
    <w:rsid w:val="00C43E7B"/>
    <w:rsid w:val="00C4618D"/>
    <w:rsid w:val="00C52E93"/>
    <w:rsid w:val="00C53870"/>
    <w:rsid w:val="00C6413C"/>
    <w:rsid w:val="00C65EE0"/>
    <w:rsid w:val="00C66F97"/>
    <w:rsid w:val="00C70937"/>
    <w:rsid w:val="00C7205F"/>
    <w:rsid w:val="00C7318E"/>
    <w:rsid w:val="00C74852"/>
    <w:rsid w:val="00C75641"/>
    <w:rsid w:val="00C76994"/>
    <w:rsid w:val="00C77EA4"/>
    <w:rsid w:val="00C80C94"/>
    <w:rsid w:val="00C81168"/>
    <w:rsid w:val="00C847DD"/>
    <w:rsid w:val="00C857C1"/>
    <w:rsid w:val="00C85FDA"/>
    <w:rsid w:val="00C868B5"/>
    <w:rsid w:val="00C91090"/>
    <w:rsid w:val="00CA05EE"/>
    <w:rsid w:val="00CA07F0"/>
    <w:rsid w:val="00CA2D66"/>
    <w:rsid w:val="00CB0005"/>
    <w:rsid w:val="00CB2E2D"/>
    <w:rsid w:val="00CB3050"/>
    <w:rsid w:val="00CB4123"/>
    <w:rsid w:val="00CC4C84"/>
    <w:rsid w:val="00CC511D"/>
    <w:rsid w:val="00CC59A7"/>
    <w:rsid w:val="00CD0BE6"/>
    <w:rsid w:val="00CD3596"/>
    <w:rsid w:val="00CE0981"/>
    <w:rsid w:val="00CE0A16"/>
    <w:rsid w:val="00CE31C8"/>
    <w:rsid w:val="00CE413D"/>
    <w:rsid w:val="00CE5673"/>
    <w:rsid w:val="00CE5F1E"/>
    <w:rsid w:val="00CF0C3B"/>
    <w:rsid w:val="00CF23A0"/>
    <w:rsid w:val="00CF2AB0"/>
    <w:rsid w:val="00CF4B45"/>
    <w:rsid w:val="00CF5525"/>
    <w:rsid w:val="00CF58A9"/>
    <w:rsid w:val="00CF7C87"/>
    <w:rsid w:val="00D018DC"/>
    <w:rsid w:val="00D0502B"/>
    <w:rsid w:val="00D121E9"/>
    <w:rsid w:val="00D123FC"/>
    <w:rsid w:val="00D12539"/>
    <w:rsid w:val="00D12B57"/>
    <w:rsid w:val="00D1617E"/>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394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2E0"/>
    <w:rsid w:val="00D837E5"/>
    <w:rsid w:val="00D870CB"/>
    <w:rsid w:val="00D9038A"/>
    <w:rsid w:val="00D935F4"/>
    <w:rsid w:val="00DA45A5"/>
    <w:rsid w:val="00DA504F"/>
    <w:rsid w:val="00DB009B"/>
    <w:rsid w:val="00DB10BC"/>
    <w:rsid w:val="00DB3AF1"/>
    <w:rsid w:val="00DB4F21"/>
    <w:rsid w:val="00DC0834"/>
    <w:rsid w:val="00DC15F8"/>
    <w:rsid w:val="00DC1A9B"/>
    <w:rsid w:val="00DC42E2"/>
    <w:rsid w:val="00DC64EF"/>
    <w:rsid w:val="00DC785B"/>
    <w:rsid w:val="00DD0B67"/>
    <w:rsid w:val="00DE2F6B"/>
    <w:rsid w:val="00DF37F4"/>
    <w:rsid w:val="00DF5A35"/>
    <w:rsid w:val="00DF6533"/>
    <w:rsid w:val="00DF78F0"/>
    <w:rsid w:val="00DF7BEB"/>
    <w:rsid w:val="00DF7D7E"/>
    <w:rsid w:val="00E03C74"/>
    <w:rsid w:val="00E04077"/>
    <w:rsid w:val="00E07E02"/>
    <w:rsid w:val="00E12165"/>
    <w:rsid w:val="00E1276F"/>
    <w:rsid w:val="00E139DB"/>
    <w:rsid w:val="00E156A0"/>
    <w:rsid w:val="00E17F0D"/>
    <w:rsid w:val="00E3499C"/>
    <w:rsid w:val="00E34DF5"/>
    <w:rsid w:val="00E36174"/>
    <w:rsid w:val="00E3740C"/>
    <w:rsid w:val="00E379C5"/>
    <w:rsid w:val="00E409BE"/>
    <w:rsid w:val="00E4774F"/>
    <w:rsid w:val="00E547A4"/>
    <w:rsid w:val="00E62256"/>
    <w:rsid w:val="00E6412A"/>
    <w:rsid w:val="00E73459"/>
    <w:rsid w:val="00E73695"/>
    <w:rsid w:val="00E75950"/>
    <w:rsid w:val="00E764FD"/>
    <w:rsid w:val="00E766E6"/>
    <w:rsid w:val="00E77596"/>
    <w:rsid w:val="00E81B56"/>
    <w:rsid w:val="00E836F3"/>
    <w:rsid w:val="00E8441A"/>
    <w:rsid w:val="00E92AEF"/>
    <w:rsid w:val="00E92B0C"/>
    <w:rsid w:val="00E97AB3"/>
    <w:rsid w:val="00EA3CEA"/>
    <w:rsid w:val="00EA64E1"/>
    <w:rsid w:val="00EB0CF0"/>
    <w:rsid w:val="00EB209B"/>
    <w:rsid w:val="00EB3DC9"/>
    <w:rsid w:val="00EB3E0B"/>
    <w:rsid w:val="00ED00A1"/>
    <w:rsid w:val="00ED13B8"/>
    <w:rsid w:val="00ED1B04"/>
    <w:rsid w:val="00ED75BB"/>
    <w:rsid w:val="00EE1029"/>
    <w:rsid w:val="00EE1144"/>
    <w:rsid w:val="00EE3743"/>
    <w:rsid w:val="00EF1586"/>
    <w:rsid w:val="00EF42B2"/>
    <w:rsid w:val="00EF58B9"/>
    <w:rsid w:val="00EF6DD9"/>
    <w:rsid w:val="00F00D88"/>
    <w:rsid w:val="00F01430"/>
    <w:rsid w:val="00F01CEA"/>
    <w:rsid w:val="00F02536"/>
    <w:rsid w:val="00F031DA"/>
    <w:rsid w:val="00F0386D"/>
    <w:rsid w:val="00F05C75"/>
    <w:rsid w:val="00F06279"/>
    <w:rsid w:val="00F07551"/>
    <w:rsid w:val="00F07DF7"/>
    <w:rsid w:val="00F07EC8"/>
    <w:rsid w:val="00F104F9"/>
    <w:rsid w:val="00F13245"/>
    <w:rsid w:val="00F14C5F"/>
    <w:rsid w:val="00F167D0"/>
    <w:rsid w:val="00F20FF4"/>
    <w:rsid w:val="00F2308D"/>
    <w:rsid w:val="00F23BEB"/>
    <w:rsid w:val="00F25F51"/>
    <w:rsid w:val="00F31979"/>
    <w:rsid w:val="00F342E4"/>
    <w:rsid w:val="00F34F74"/>
    <w:rsid w:val="00F44EF5"/>
    <w:rsid w:val="00F451CC"/>
    <w:rsid w:val="00F45C1B"/>
    <w:rsid w:val="00F45C4D"/>
    <w:rsid w:val="00F50544"/>
    <w:rsid w:val="00F50940"/>
    <w:rsid w:val="00F514ED"/>
    <w:rsid w:val="00F515E8"/>
    <w:rsid w:val="00F525AE"/>
    <w:rsid w:val="00F54FAA"/>
    <w:rsid w:val="00F60D4A"/>
    <w:rsid w:val="00F64D73"/>
    <w:rsid w:val="00F654A6"/>
    <w:rsid w:val="00F66AE1"/>
    <w:rsid w:val="00F67BD1"/>
    <w:rsid w:val="00F71F42"/>
    <w:rsid w:val="00F852C5"/>
    <w:rsid w:val="00F8636F"/>
    <w:rsid w:val="00F90FE9"/>
    <w:rsid w:val="00F927F6"/>
    <w:rsid w:val="00F93000"/>
    <w:rsid w:val="00F936CE"/>
    <w:rsid w:val="00F93D8D"/>
    <w:rsid w:val="00F9483B"/>
    <w:rsid w:val="00F95AB5"/>
    <w:rsid w:val="00F95F16"/>
    <w:rsid w:val="00F9718D"/>
    <w:rsid w:val="00F97472"/>
    <w:rsid w:val="00FA14E6"/>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1118"/>
    <w:rsid w:val="00FF4090"/>
    <w:rsid w:val="02C0FCEB"/>
    <w:rsid w:val="061B401E"/>
    <w:rsid w:val="065CF759"/>
    <w:rsid w:val="08ED7606"/>
    <w:rsid w:val="09428CE2"/>
    <w:rsid w:val="0A355076"/>
    <w:rsid w:val="0AEF700B"/>
    <w:rsid w:val="0B385602"/>
    <w:rsid w:val="0DACB383"/>
    <w:rsid w:val="0EDD29DC"/>
    <w:rsid w:val="0EE52108"/>
    <w:rsid w:val="1078FA3D"/>
    <w:rsid w:val="12D734F2"/>
    <w:rsid w:val="136B8F4C"/>
    <w:rsid w:val="15C1E13F"/>
    <w:rsid w:val="175E486E"/>
    <w:rsid w:val="187405D4"/>
    <w:rsid w:val="18E09A1C"/>
    <w:rsid w:val="1966A329"/>
    <w:rsid w:val="1A1122BE"/>
    <w:rsid w:val="1B5A8F76"/>
    <w:rsid w:val="1B93227C"/>
    <w:rsid w:val="1DC4E4C3"/>
    <w:rsid w:val="1DE50190"/>
    <w:rsid w:val="1E0E1968"/>
    <w:rsid w:val="21EE3B02"/>
    <w:rsid w:val="22298DA2"/>
    <w:rsid w:val="243CAE95"/>
    <w:rsid w:val="2563C3B3"/>
    <w:rsid w:val="26CDF5B0"/>
    <w:rsid w:val="276BC709"/>
    <w:rsid w:val="2975D011"/>
    <w:rsid w:val="29B15F80"/>
    <w:rsid w:val="2A23BE38"/>
    <w:rsid w:val="2BA74D56"/>
    <w:rsid w:val="2C92F392"/>
    <w:rsid w:val="2DB2A0A5"/>
    <w:rsid w:val="2DBC949E"/>
    <w:rsid w:val="359CE7E9"/>
    <w:rsid w:val="36169A24"/>
    <w:rsid w:val="37B26A85"/>
    <w:rsid w:val="3838BA13"/>
    <w:rsid w:val="38F33A2E"/>
    <w:rsid w:val="39F1CB6D"/>
    <w:rsid w:val="3AEE0611"/>
    <w:rsid w:val="3C2935B0"/>
    <w:rsid w:val="3CCA49E3"/>
    <w:rsid w:val="3D8CE6E8"/>
    <w:rsid w:val="416E0B0F"/>
    <w:rsid w:val="4329B7CA"/>
    <w:rsid w:val="44EA3BFC"/>
    <w:rsid w:val="4539922D"/>
    <w:rsid w:val="4FA37855"/>
    <w:rsid w:val="50BAF78A"/>
    <w:rsid w:val="536ED9E7"/>
    <w:rsid w:val="56989920"/>
    <w:rsid w:val="57A61A1F"/>
    <w:rsid w:val="5A136287"/>
    <w:rsid w:val="5AF5EAA3"/>
    <w:rsid w:val="5B6F7137"/>
    <w:rsid w:val="5D687CEC"/>
    <w:rsid w:val="5E2D8B65"/>
    <w:rsid w:val="61058A22"/>
    <w:rsid w:val="62BAF0EF"/>
    <w:rsid w:val="6360EE34"/>
    <w:rsid w:val="63BA44CD"/>
    <w:rsid w:val="6427D25D"/>
    <w:rsid w:val="657D1E63"/>
    <w:rsid w:val="65A010F5"/>
    <w:rsid w:val="68948A3C"/>
    <w:rsid w:val="6A41E2A3"/>
    <w:rsid w:val="6A732E60"/>
    <w:rsid w:val="6BCC2AFE"/>
    <w:rsid w:val="6CFCE1A4"/>
    <w:rsid w:val="70348266"/>
    <w:rsid w:val="70CE56C4"/>
    <w:rsid w:val="71BA48D4"/>
    <w:rsid w:val="71E9B792"/>
    <w:rsid w:val="7254E3AC"/>
    <w:rsid w:val="7278FCC5"/>
    <w:rsid w:val="74ECFD70"/>
    <w:rsid w:val="74F4B093"/>
    <w:rsid w:val="76705936"/>
    <w:rsid w:val="77D9569E"/>
    <w:rsid w:val="780EE516"/>
    <w:rsid w:val="781FC8E0"/>
    <w:rsid w:val="7928B6C4"/>
    <w:rsid w:val="7A5EA4F9"/>
    <w:rsid w:val="7BF027D8"/>
    <w:rsid w:val="7E6B0DD0"/>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7925527B-FAEE-4C06-8C9F-C95FFF0D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239180">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ny.eck@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crete.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5" ma:contentTypeDescription="Create a new document." ma:contentTypeScope="" ma:versionID="5f0313efb428078682a1d0e194d688bf">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07af0b3f85bed787245f4910e7493eba"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SharedWithUsers xmlns="00faed92-15f6-4d98-b79d-bebfd5fe37a7">
      <UserInfo>
        <DisplayName>Eck, Conny (Heidelberg) DEU</DisplayName>
        <AccountId>16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85855456-DED5-44CA-85F4-083ACCB05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802</Words>
  <Characters>4577</Characters>
  <Application>Microsoft Office Word</Application>
  <DocSecurity>4</DocSecurity>
  <Lines>38</Lines>
  <Paragraphs>10</Paragraphs>
  <ScaleCrop>false</ScaleCrop>
  <Company>HeidelbergCement AG</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Eck, Conny (Heidelberg) DEU</cp:lastModifiedBy>
  <cp:revision>142</cp:revision>
  <cp:lastPrinted>2023-07-06T06:21:00Z</cp:lastPrinted>
  <dcterms:created xsi:type="dcterms:W3CDTF">2023-09-30T06:52:00Z</dcterms:created>
  <dcterms:modified xsi:type="dcterms:W3CDTF">2023-10-05T15:42:00Z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