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7D2A646D" w:rsidR="00551F8C" w:rsidRPr="009309E7" w:rsidRDefault="002370AC" w:rsidP="1A1122BE">
            <w:r w:rsidRPr="002370AC">
              <w:t>2</w:t>
            </w:r>
            <w:r>
              <w:t>3</w:t>
            </w:r>
            <w:r w:rsidRPr="002370AC">
              <w:t>. Mai 2024</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3D3AFFE0" w:rsidR="00BC6376" w:rsidRPr="003C3720" w:rsidRDefault="00E56315" w:rsidP="7FCC03DB">
            <w:pPr>
              <w:rPr>
                <w:rFonts w:ascii="Arial" w:hAnsi="Arial" w:cs="Arial"/>
                <w:b/>
              </w:rPr>
            </w:pPr>
            <w:r w:rsidRPr="00E56315">
              <w:rPr>
                <w:rFonts w:ascii="Arial" w:hAnsi="Arial" w:cs="Arial"/>
                <w:b/>
                <w:sz w:val="32"/>
                <w:szCs w:val="32"/>
              </w:rPr>
              <w:t>Gold für Zement</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687115EB" w:rsidR="00BC6376" w:rsidRPr="00537CC9" w:rsidRDefault="00A56EAF">
            <w:pPr>
              <w:rPr>
                <w:sz w:val="28"/>
                <w:szCs w:val="28"/>
              </w:rPr>
            </w:pPr>
            <w:r w:rsidRPr="00A56EAF">
              <w:rPr>
                <w:sz w:val="28"/>
                <w:szCs w:val="28"/>
              </w:rPr>
              <w:t>Heidelberg Materials rezertifiziert alle Zement- und Mahlwerke in Deutschland nach CSC</w:t>
            </w:r>
          </w:p>
        </w:tc>
        <w:tc>
          <w:tcPr>
            <w:tcW w:w="1386" w:type="dxa"/>
          </w:tcPr>
          <w:p w14:paraId="29C97289" w14:textId="77777777" w:rsidR="00BC6376" w:rsidRPr="004C5448" w:rsidRDefault="00BC6376"/>
        </w:tc>
      </w:tr>
    </w:tbl>
    <w:p w14:paraId="25C9A326" w14:textId="77777777" w:rsidR="001D63EE" w:rsidRDefault="001D63EE" w:rsidP="004D6477">
      <w:pPr>
        <w:rPr>
          <w:b/>
          <w:bCs/>
        </w:rPr>
      </w:pPr>
    </w:p>
    <w:p w14:paraId="625777DB" w14:textId="4C2AECC2" w:rsidR="004D6477" w:rsidRPr="004D6477" w:rsidRDefault="00BD1395" w:rsidP="004D6477">
      <w:pPr>
        <w:rPr>
          <w:b/>
          <w:bCs/>
        </w:rPr>
      </w:pPr>
      <w:r w:rsidRPr="00BD1395">
        <w:rPr>
          <w:b/>
          <w:bCs/>
        </w:rPr>
        <w:t xml:space="preserve">Das </w:t>
      </w:r>
      <w:proofErr w:type="spellStart"/>
      <w:r w:rsidRPr="00BD1395">
        <w:rPr>
          <w:b/>
          <w:bCs/>
        </w:rPr>
        <w:t>Concrete</w:t>
      </w:r>
      <w:proofErr w:type="spellEnd"/>
      <w:r w:rsidRPr="00BD1395">
        <w:rPr>
          <w:b/>
          <w:bCs/>
        </w:rPr>
        <w:t xml:space="preserve"> </w:t>
      </w:r>
      <w:proofErr w:type="spellStart"/>
      <w:r w:rsidRPr="00BD1395">
        <w:rPr>
          <w:b/>
          <w:bCs/>
        </w:rPr>
        <w:t>Sustainability</w:t>
      </w:r>
      <w:proofErr w:type="spellEnd"/>
      <w:r w:rsidRPr="00BD1395">
        <w:rPr>
          <w:b/>
          <w:bCs/>
        </w:rPr>
        <w:t xml:space="preserve"> Council (CSC) hat alle zehn Zement- und Mahlwerke von Heidelberg Materials in Deutschland mit dem Zertifikat „Gold“ ausgezeichnet. Damit wird dem Unternehmen eine ökologisch, sozial und wirtschaftlich verantwortungsvoll gemanagte Zementproduktion bestätigt.</w:t>
      </w:r>
    </w:p>
    <w:p w14:paraId="549CA8BA" w14:textId="77777777" w:rsidR="004D6477" w:rsidRDefault="004D6477" w:rsidP="004D6477"/>
    <w:p w14:paraId="448687CC" w14:textId="28CCF751" w:rsidR="00380416" w:rsidRDefault="00380416" w:rsidP="00380416">
      <w:r>
        <w:t>Außerdem erfasst das CSC-Zertifizierungssystem die Rohstoffe, ihre Quelle oder Herkunft und die Herstellung. Zertifiziert wurden die Werke in Burglengenfeld, Ennigerloh, Geseke, Hannover, Königs Wusterhausen, Leimen, Lengfurt, Mainz, Paderborn und Schelklingen.</w:t>
      </w:r>
    </w:p>
    <w:p w14:paraId="4B2D4F74" w14:textId="77777777" w:rsidR="00380416" w:rsidRDefault="00380416" w:rsidP="00380416"/>
    <w:p w14:paraId="2843F7D1" w14:textId="34FA731D" w:rsidR="004D6477" w:rsidRDefault="00380416" w:rsidP="004D6477">
      <w:r>
        <w:t>Die CSC-Zertifizierung honoriert das Engagement von Heidelberg Materials für nachhaltiges Wirtschaften und unterstreicht die Position als verantwortungsbewusstes Unternehmen in der Zementindustrie. Die Gold-Bewertung wiegt umso mehr vor dem Hintergrund der Weiterentwicklung des Zertifizierungssystems. Mit dem Update auf die Version 3.0 sind zusätzliche Nachweise erforderlich, andere wurden präzisiert und sind detaillierter zu belegen.</w:t>
      </w:r>
    </w:p>
    <w:p w14:paraId="725E985A" w14:textId="77777777" w:rsidR="004D6477" w:rsidRDefault="004D6477" w:rsidP="004D6477"/>
    <w:p w14:paraId="32079F78" w14:textId="467CB1C3" w:rsidR="004D6477" w:rsidRPr="004D6477" w:rsidRDefault="00DD7CF8" w:rsidP="004D6477">
      <w:pPr>
        <w:rPr>
          <w:b/>
          <w:bCs/>
        </w:rPr>
      </w:pPr>
      <w:r w:rsidRPr="00DD7CF8">
        <w:rPr>
          <w:b/>
          <w:bCs/>
        </w:rPr>
        <w:t>CSC-Zertifizierungssystem verbessert Transparenz</w:t>
      </w:r>
    </w:p>
    <w:p w14:paraId="3F23A536" w14:textId="77777777" w:rsidR="002E6EB0" w:rsidRDefault="002E6EB0" w:rsidP="002E6EB0">
      <w:r>
        <w:t>Das CSC fördert die Transparenz über den Herstellungsprozess von Beton und dessen Wertschöpfungskette sowie die Auswirkungen auf das soziale und ökologische Umfeld. Die CSC-Zertifizierung treibt das nachhaltige Wirtschaften der Zement-, Rohstoff- und Betonindustrie und damit das nachhaltige Bauen voran.</w:t>
      </w:r>
    </w:p>
    <w:p w14:paraId="1A1A1FBF" w14:textId="77777777" w:rsidR="002E6EB0" w:rsidRDefault="002E6EB0" w:rsidP="002E6EB0"/>
    <w:p w14:paraId="36AD9161" w14:textId="5585DB30" w:rsidR="004D6477" w:rsidRDefault="002E6EB0" w:rsidP="002E6EB0">
      <w:r>
        <w:t>Anerkannt werden die CSC-Zertifikate durch internationale Systeme zur Bewertung der Nachhaltigkeit von Gebäuden, wie BREEAM, LEED und DGNB. Diese Systeme werden als wesentlicher Hinweis auf eine Berücksichtigung von ESG-Kriterien verstanden. Heidelberg Materials gehörte zu den ersten CSC-zertifizierten Unternehmen.</w:t>
      </w:r>
    </w:p>
    <w:p w14:paraId="4095A36F" w14:textId="77777777" w:rsidR="00262C77" w:rsidRDefault="00262C77" w:rsidP="004D6477"/>
    <w:p w14:paraId="7134E185" w14:textId="0D185480" w:rsidR="00537CC9" w:rsidRPr="002E6EB0" w:rsidRDefault="00537CC9" w:rsidP="1A1122BE">
      <w:pPr>
        <w:rPr>
          <w:lang w:val="en-US"/>
        </w:rPr>
      </w:pPr>
      <w:r w:rsidRPr="002E6EB0">
        <w:rPr>
          <w:lang w:val="en-US"/>
        </w:rPr>
        <w:t xml:space="preserve">Link: </w:t>
      </w:r>
      <w:hyperlink r:id="rId11" w:history="1">
        <w:r w:rsidR="002E6EB0" w:rsidRPr="002E6EB0">
          <w:rPr>
            <w:rStyle w:val="Hyperlink"/>
            <w:lang w:val="en-US"/>
          </w:rPr>
          <w:t>https://www.heidelbergmaterials.de/de/nachhaltigkeit/csc-zertifizierung</w:t>
        </w:r>
      </w:hyperlink>
      <w:r w:rsidR="002E6EB0" w:rsidRPr="002E6EB0">
        <w:rPr>
          <w:lang w:val="en-US"/>
        </w:rPr>
        <w:t xml:space="preserve"> </w:t>
      </w:r>
    </w:p>
    <w:p w14:paraId="03E94417" w14:textId="77777777" w:rsidR="00AE6A82" w:rsidRPr="00513573"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6376515C" w:rsidR="00CF5525" w:rsidRDefault="00B27113" w:rsidP="1A1122BE">
      <w:r>
        <w:t>Bild 1:</w:t>
      </w:r>
      <w:r w:rsidR="0067397F">
        <w:t xml:space="preserve"> </w:t>
      </w:r>
      <w:r w:rsidR="007A78CC" w:rsidRPr="007A78CC">
        <w:t xml:space="preserve">Die CSC-Zertifizierung ist ein weltweiter Standard, der </w:t>
      </w:r>
      <w:r w:rsidR="00971A48">
        <w:t>von</w:t>
      </w:r>
      <w:r w:rsidR="000A7EFC">
        <w:t xml:space="preserve"> den</w:t>
      </w:r>
      <w:r w:rsidR="007A78CC" w:rsidRPr="007A78CC">
        <w:t xml:space="preserve"> Green Building Labels </w:t>
      </w:r>
      <w:r w:rsidR="000A7EFC">
        <w:t>BREEAM, LEED und DGNB</w:t>
      </w:r>
      <w:r w:rsidR="000A7EFC">
        <w:t xml:space="preserve"> anerkannt wird</w:t>
      </w:r>
      <w:r w:rsidR="007A78CC" w:rsidRPr="007A78CC">
        <w:t>.</w:t>
      </w:r>
      <w:r w:rsidR="007A78CC" w:rsidRPr="007A78CC">
        <w:t xml:space="preserve"> </w:t>
      </w:r>
      <w:r w:rsidR="00CF5525">
        <w:t xml:space="preserve">© </w:t>
      </w:r>
      <w:r w:rsidR="0034018B">
        <w:t xml:space="preserve">Heidelberg Materials AG I </w:t>
      </w:r>
      <w:r w:rsidR="00732EAD">
        <w:t>Steffen Höft</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lastRenderedPageBreak/>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Conny Eck</w:t>
      </w:r>
      <w:r>
        <w:rPr>
          <w:rStyle w:val="eop"/>
          <w:rFonts w:ascii="Calibri" w:hAnsi="Calibri" w:cs="Calibri"/>
          <w:sz w:val="22"/>
          <w:szCs w:val="22"/>
        </w:rPr>
        <w:t> </w:t>
      </w:r>
    </w:p>
    <w:p w14:paraId="244571AF"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Leiterin</w:t>
      </w:r>
      <w:r>
        <w:rPr>
          <w:rStyle w:val="eop"/>
          <w:rFonts w:ascii="Calibri" w:hAnsi="Calibri" w:cs="Calibri"/>
          <w:sz w:val="22"/>
          <w:szCs w:val="22"/>
        </w:rPr>
        <w:t> </w:t>
      </w:r>
    </w:p>
    <w:p w14:paraId="17271C25"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4A2CDEA7" w:rsidR="009448CC" w:rsidRPr="00F7615F" w:rsidRDefault="00000000" w:rsidP="00F7615F">
      <w:pPr>
        <w:pStyle w:val="paragraph"/>
        <w:spacing w:before="0" w:beforeAutospacing="0" w:after="0" w:afterAutospacing="0"/>
        <w:textAlignment w:val="baseline"/>
        <w:rPr>
          <w:rFonts w:ascii="Segoe UI" w:hAnsi="Segoe UI" w:cs="Segoe UI"/>
          <w:sz w:val="18"/>
          <w:szCs w:val="18"/>
        </w:rPr>
      </w:pPr>
      <w:hyperlink r:id="rId12" w:tgtFrame="_blank" w:history="1">
        <w:r w:rsidR="00F7615F">
          <w:rPr>
            <w:rStyle w:val="normaltextrun"/>
            <w:rFonts w:ascii="Calibri" w:hAnsi="Calibri" w:cs="Calibri"/>
            <w:color w:val="0000FF"/>
            <w:sz w:val="22"/>
            <w:szCs w:val="22"/>
            <w:u w:val="single"/>
          </w:rPr>
          <w:t>conny.eck@heidelbergmaterials.com</w:t>
        </w:r>
      </w:hyperlink>
      <w:r w:rsidR="00F7615F">
        <w:rPr>
          <w:rStyle w:val="eop"/>
          <w:rFonts w:ascii="Calibri" w:hAnsi="Calibri" w:cs="Calibri"/>
          <w:sz w:val="22"/>
          <w:szCs w:val="22"/>
        </w:rPr>
        <w:t> </w:t>
      </w:r>
    </w:p>
    <w:sectPr w:rsidR="009448CC" w:rsidRPr="00F7615F"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105B2" w14:textId="77777777" w:rsidR="00D53A83" w:rsidRDefault="00D53A83">
      <w:r>
        <w:separator/>
      </w:r>
    </w:p>
  </w:endnote>
  <w:endnote w:type="continuationSeparator" w:id="0">
    <w:p w14:paraId="437D601D" w14:textId="77777777" w:rsidR="00D53A83" w:rsidRDefault="00D53A83">
      <w:r>
        <w:continuationSeparator/>
      </w:r>
    </w:p>
  </w:endnote>
  <w:endnote w:type="continuationNotice" w:id="1">
    <w:p w14:paraId="29FD0B39" w14:textId="77777777" w:rsidR="00D53A83" w:rsidRDefault="00D53A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1FF6F" w14:textId="77777777" w:rsidR="00D53A83" w:rsidRDefault="00D53A83">
      <w:r>
        <w:separator/>
      </w:r>
    </w:p>
  </w:footnote>
  <w:footnote w:type="continuationSeparator" w:id="0">
    <w:p w14:paraId="5074BC71" w14:textId="77777777" w:rsidR="00D53A83" w:rsidRDefault="00D53A83">
      <w:r>
        <w:continuationSeparator/>
      </w:r>
    </w:p>
  </w:footnote>
  <w:footnote w:type="continuationNotice" w:id="1">
    <w:p w14:paraId="001E5541" w14:textId="77777777" w:rsidR="00D53A83" w:rsidRDefault="00D53A8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50665"/>
    <w:rsid w:val="00050FA7"/>
    <w:rsid w:val="00052228"/>
    <w:rsid w:val="0005361B"/>
    <w:rsid w:val="000625E6"/>
    <w:rsid w:val="0006292C"/>
    <w:rsid w:val="00062E5A"/>
    <w:rsid w:val="00065C66"/>
    <w:rsid w:val="000762E6"/>
    <w:rsid w:val="000920AC"/>
    <w:rsid w:val="000948EA"/>
    <w:rsid w:val="000950A0"/>
    <w:rsid w:val="00095DC8"/>
    <w:rsid w:val="00097AF5"/>
    <w:rsid w:val="000A5650"/>
    <w:rsid w:val="000A5B15"/>
    <w:rsid w:val="000A63B6"/>
    <w:rsid w:val="000A688A"/>
    <w:rsid w:val="000A7EFC"/>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6D8F"/>
    <w:rsid w:val="00100F8D"/>
    <w:rsid w:val="00101922"/>
    <w:rsid w:val="001021B4"/>
    <w:rsid w:val="0011000A"/>
    <w:rsid w:val="00110E14"/>
    <w:rsid w:val="00111830"/>
    <w:rsid w:val="00114FDB"/>
    <w:rsid w:val="001315E9"/>
    <w:rsid w:val="00132D22"/>
    <w:rsid w:val="00133957"/>
    <w:rsid w:val="00134685"/>
    <w:rsid w:val="001401E4"/>
    <w:rsid w:val="00151332"/>
    <w:rsid w:val="0015338B"/>
    <w:rsid w:val="0015423D"/>
    <w:rsid w:val="00154BA4"/>
    <w:rsid w:val="00155AFF"/>
    <w:rsid w:val="00156EEF"/>
    <w:rsid w:val="001617B1"/>
    <w:rsid w:val="00161FA0"/>
    <w:rsid w:val="001739D6"/>
    <w:rsid w:val="001821F7"/>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3EE"/>
    <w:rsid w:val="001D6A9D"/>
    <w:rsid w:val="001E23B8"/>
    <w:rsid w:val="001E35C5"/>
    <w:rsid w:val="001E35E1"/>
    <w:rsid w:val="001E3E76"/>
    <w:rsid w:val="001E4E3C"/>
    <w:rsid w:val="001F17B6"/>
    <w:rsid w:val="001F20FE"/>
    <w:rsid w:val="001F59C2"/>
    <w:rsid w:val="002004BD"/>
    <w:rsid w:val="00200E3A"/>
    <w:rsid w:val="00201015"/>
    <w:rsid w:val="00204987"/>
    <w:rsid w:val="0021000D"/>
    <w:rsid w:val="002129FE"/>
    <w:rsid w:val="00217454"/>
    <w:rsid w:val="0021774C"/>
    <w:rsid w:val="00222BA4"/>
    <w:rsid w:val="0022773A"/>
    <w:rsid w:val="00232CC0"/>
    <w:rsid w:val="00235523"/>
    <w:rsid w:val="002370AC"/>
    <w:rsid w:val="00237194"/>
    <w:rsid w:val="00246344"/>
    <w:rsid w:val="002525A3"/>
    <w:rsid w:val="00254CAD"/>
    <w:rsid w:val="002566F1"/>
    <w:rsid w:val="00256780"/>
    <w:rsid w:val="00262C77"/>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13B5"/>
    <w:rsid w:val="002C7FD9"/>
    <w:rsid w:val="002D594E"/>
    <w:rsid w:val="002D651E"/>
    <w:rsid w:val="002E1FC8"/>
    <w:rsid w:val="002E3748"/>
    <w:rsid w:val="002E6EB0"/>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416"/>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720"/>
    <w:rsid w:val="003C3DF8"/>
    <w:rsid w:val="003D22C0"/>
    <w:rsid w:val="003D7777"/>
    <w:rsid w:val="003D777A"/>
    <w:rsid w:val="003E0E0E"/>
    <w:rsid w:val="003E1F7F"/>
    <w:rsid w:val="003F1877"/>
    <w:rsid w:val="003F1B03"/>
    <w:rsid w:val="003F6E6C"/>
    <w:rsid w:val="00400F24"/>
    <w:rsid w:val="004018F8"/>
    <w:rsid w:val="00403AD5"/>
    <w:rsid w:val="004047B3"/>
    <w:rsid w:val="00404BDE"/>
    <w:rsid w:val="00406638"/>
    <w:rsid w:val="004108B7"/>
    <w:rsid w:val="00416D61"/>
    <w:rsid w:val="00422C1E"/>
    <w:rsid w:val="004234B8"/>
    <w:rsid w:val="0042701A"/>
    <w:rsid w:val="00427AAD"/>
    <w:rsid w:val="00430120"/>
    <w:rsid w:val="00430489"/>
    <w:rsid w:val="00434CF9"/>
    <w:rsid w:val="00436F01"/>
    <w:rsid w:val="0043754B"/>
    <w:rsid w:val="00440CF5"/>
    <w:rsid w:val="00441071"/>
    <w:rsid w:val="00441072"/>
    <w:rsid w:val="00451C55"/>
    <w:rsid w:val="0045423C"/>
    <w:rsid w:val="00454C0F"/>
    <w:rsid w:val="004553C8"/>
    <w:rsid w:val="00457E54"/>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6477"/>
    <w:rsid w:val="004D78AB"/>
    <w:rsid w:val="004E2ACD"/>
    <w:rsid w:val="004E4088"/>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36A5"/>
    <w:rsid w:val="00543D7C"/>
    <w:rsid w:val="00543F89"/>
    <w:rsid w:val="005465C6"/>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67DF"/>
    <w:rsid w:val="00580F3E"/>
    <w:rsid w:val="00581596"/>
    <w:rsid w:val="0058169D"/>
    <w:rsid w:val="00584CBA"/>
    <w:rsid w:val="005869AD"/>
    <w:rsid w:val="00595DD1"/>
    <w:rsid w:val="005A0903"/>
    <w:rsid w:val="005A190E"/>
    <w:rsid w:val="005A1F57"/>
    <w:rsid w:val="005B0B35"/>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308E"/>
    <w:rsid w:val="0060635D"/>
    <w:rsid w:val="006126F1"/>
    <w:rsid w:val="0061497A"/>
    <w:rsid w:val="006163A4"/>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397F"/>
    <w:rsid w:val="00673CA0"/>
    <w:rsid w:val="006775A1"/>
    <w:rsid w:val="00682390"/>
    <w:rsid w:val="00682CBF"/>
    <w:rsid w:val="00685A0A"/>
    <w:rsid w:val="00686B8C"/>
    <w:rsid w:val="00686CF2"/>
    <w:rsid w:val="006910BE"/>
    <w:rsid w:val="006A0924"/>
    <w:rsid w:val="006A575F"/>
    <w:rsid w:val="006A5DC4"/>
    <w:rsid w:val="006A7B5A"/>
    <w:rsid w:val="006B3348"/>
    <w:rsid w:val="006B34C2"/>
    <w:rsid w:val="006B78AD"/>
    <w:rsid w:val="006C21C4"/>
    <w:rsid w:val="006C343D"/>
    <w:rsid w:val="006D4331"/>
    <w:rsid w:val="006E2F62"/>
    <w:rsid w:val="006E575C"/>
    <w:rsid w:val="006E7241"/>
    <w:rsid w:val="006F0023"/>
    <w:rsid w:val="006F0A59"/>
    <w:rsid w:val="006F1B00"/>
    <w:rsid w:val="006F388E"/>
    <w:rsid w:val="006F483F"/>
    <w:rsid w:val="006F5DDE"/>
    <w:rsid w:val="007007B2"/>
    <w:rsid w:val="00703B27"/>
    <w:rsid w:val="00705760"/>
    <w:rsid w:val="007064F3"/>
    <w:rsid w:val="007068DC"/>
    <w:rsid w:val="00712FE1"/>
    <w:rsid w:val="00723C8C"/>
    <w:rsid w:val="00732EAD"/>
    <w:rsid w:val="0073321C"/>
    <w:rsid w:val="007335F1"/>
    <w:rsid w:val="00736C68"/>
    <w:rsid w:val="00740527"/>
    <w:rsid w:val="0074176C"/>
    <w:rsid w:val="007500DC"/>
    <w:rsid w:val="0075123C"/>
    <w:rsid w:val="0076126B"/>
    <w:rsid w:val="00767D9F"/>
    <w:rsid w:val="007714C5"/>
    <w:rsid w:val="007734A2"/>
    <w:rsid w:val="00782EA9"/>
    <w:rsid w:val="007831BE"/>
    <w:rsid w:val="00786D20"/>
    <w:rsid w:val="007922FE"/>
    <w:rsid w:val="007A3D7D"/>
    <w:rsid w:val="007A5A75"/>
    <w:rsid w:val="007A78CC"/>
    <w:rsid w:val="007B042A"/>
    <w:rsid w:val="007B04A9"/>
    <w:rsid w:val="007B31D7"/>
    <w:rsid w:val="007B44E6"/>
    <w:rsid w:val="007B50D5"/>
    <w:rsid w:val="007C15FE"/>
    <w:rsid w:val="007C44C6"/>
    <w:rsid w:val="007C47B6"/>
    <w:rsid w:val="007D2371"/>
    <w:rsid w:val="007D3D23"/>
    <w:rsid w:val="007D4259"/>
    <w:rsid w:val="007D6113"/>
    <w:rsid w:val="007D6529"/>
    <w:rsid w:val="007E0C19"/>
    <w:rsid w:val="007E2ED5"/>
    <w:rsid w:val="007E4FCA"/>
    <w:rsid w:val="007E54E8"/>
    <w:rsid w:val="007F048F"/>
    <w:rsid w:val="007F7441"/>
    <w:rsid w:val="00802BF2"/>
    <w:rsid w:val="00806F20"/>
    <w:rsid w:val="00812815"/>
    <w:rsid w:val="008142C5"/>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C07E3"/>
    <w:rsid w:val="008C0A36"/>
    <w:rsid w:val="008C1638"/>
    <w:rsid w:val="008C2E37"/>
    <w:rsid w:val="008C718B"/>
    <w:rsid w:val="008D0C22"/>
    <w:rsid w:val="008D0F20"/>
    <w:rsid w:val="008D5945"/>
    <w:rsid w:val="008E1DC2"/>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5750B"/>
    <w:rsid w:val="00965335"/>
    <w:rsid w:val="009704AC"/>
    <w:rsid w:val="009719DC"/>
    <w:rsid w:val="00971A48"/>
    <w:rsid w:val="0098329B"/>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1D30"/>
    <w:rsid w:val="009D4E00"/>
    <w:rsid w:val="009D52D4"/>
    <w:rsid w:val="009E0030"/>
    <w:rsid w:val="009E0CFA"/>
    <w:rsid w:val="009F0864"/>
    <w:rsid w:val="009F14DC"/>
    <w:rsid w:val="009F3070"/>
    <w:rsid w:val="009F46F1"/>
    <w:rsid w:val="00A014C8"/>
    <w:rsid w:val="00A050BF"/>
    <w:rsid w:val="00A07190"/>
    <w:rsid w:val="00A151D1"/>
    <w:rsid w:val="00A1590A"/>
    <w:rsid w:val="00A15C71"/>
    <w:rsid w:val="00A16A2B"/>
    <w:rsid w:val="00A17E6C"/>
    <w:rsid w:val="00A227C5"/>
    <w:rsid w:val="00A26CA9"/>
    <w:rsid w:val="00A331B0"/>
    <w:rsid w:val="00A35B4F"/>
    <w:rsid w:val="00A431DE"/>
    <w:rsid w:val="00A437AC"/>
    <w:rsid w:val="00A440F6"/>
    <w:rsid w:val="00A4496E"/>
    <w:rsid w:val="00A4746D"/>
    <w:rsid w:val="00A50A95"/>
    <w:rsid w:val="00A54019"/>
    <w:rsid w:val="00A564C2"/>
    <w:rsid w:val="00A56EAF"/>
    <w:rsid w:val="00A57A29"/>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700A"/>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7AFA"/>
    <w:rsid w:val="00B51CDA"/>
    <w:rsid w:val="00B616A2"/>
    <w:rsid w:val="00B64AEA"/>
    <w:rsid w:val="00B726BB"/>
    <w:rsid w:val="00B728C0"/>
    <w:rsid w:val="00B80DFD"/>
    <w:rsid w:val="00B87443"/>
    <w:rsid w:val="00B903A8"/>
    <w:rsid w:val="00BA2DCC"/>
    <w:rsid w:val="00BA74FB"/>
    <w:rsid w:val="00BA7D93"/>
    <w:rsid w:val="00BB5612"/>
    <w:rsid w:val="00BB6E45"/>
    <w:rsid w:val="00BC0B25"/>
    <w:rsid w:val="00BC0E9D"/>
    <w:rsid w:val="00BC262A"/>
    <w:rsid w:val="00BC4A0B"/>
    <w:rsid w:val="00BC6376"/>
    <w:rsid w:val="00BD1395"/>
    <w:rsid w:val="00BD1BE1"/>
    <w:rsid w:val="00BD2F5F"/>
    <w:rsid w:val="00BE029F"/>
    <w:rsid w:val="00C05E12"/>
    <w:rsid w:val="00C15D00"/>
    <w:rsid w:val="00C2345A"/>
    <w:rsid w:val="00C27696"/>
    <w:rsid w:val="00C402A3"/>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47DD"/>
    <w:rsid w:val="00C857C1"/>
    <w:rsid w:val="00C85FDA"/>
    <w:rsid w:val="00C868B5"/>
    <w:rsid w:val="00C91090"/>
    <w:rsid w:val="00C93A4A"/>
    <w:rsid w:val="00CA05EE"/>
    <w:rsid w:val="00CA07F0"/>
    <w:rsid w:val="00CA2D66"/>
    <w:rsid w:val="00CB0005"/>
    <w:rsid w:val="00CB3050"/>
    <w:rsid w:val="00CB4123"/>
    <w:rsid w:val="00CB5CA5"/>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5F03"/>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511C5"/>
    <w:rsid w:val="00D52E62"/>
    <w:rsid w:val="00D53A83"/>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504F"/>
    <w:rsid w:val="00DB009B"/>
    <w:rsid w:val="00DB10BC"/>
    <w:rsid w:val="00DB3AF1"/>
    <w:rsid w:val="00DC15F8"/>
    <w:rsid w:val="00DC1A9B"/>
    <w:rsid w:val="00DC42E2"/>
    <w:rsid w:val="00DD0B67"/>
    <w:rsid w:val="00DD7CF8"/>
    <w:rsid w:val="00DE2F6B"/>
    <w:rsid w:val="00DF37F4"/>
    <w:rsid w:val="00DF5A35"/>
    <w:rsid w:val="00DF6533"/>
    <w:rsid w:val="00DF78F0"/>
    <w:rsid w:val="00DF7BEB"/>
    <w:rsid w:val="00DF7D7E"/>
    <w:rsid w:val="00E03C74"/>
    <w:rsid w:val="00E04077"/>
    <w:rsid w:val="00E12165"/>
    <w:rsid w:val="00E139DB"/>
    <w:rsid w:val="00E156A0"/>
    <w:rsid w:val="00E26160"/>
    <w:rsid w:val="00E3499C"/>
    <w:rsid w:val="00E34DF5"/>
    <w:rsid w:val="00E36174"/>
    <w:rsid w:val="00E3740C"/>
    <w:rsid w:val="00E379C5"/>
    <w:rsid w:val="00E409BE"/>
    <w:rsid w:val="00E41700"/>
    <w:rsid w:val="00E547A4"/>
    <w:rsid w:val="00E56315"/>
    <w:rsid w:val="00E6412A"/>
    <w:rsid w:val="00E71637"/>
    <w:rsid w:val="00E73459"/>
    <w:rsid w:val="00E73695"/>
    <w:rsid w:val="00E75950"/>
    <w:rsid w:val="00E766E6"/>
    <w:rsid w:val="00E81B56"/>
    <w:rsid w:val="00E836F3"/>
    <w:rsid w:val="00E8441A"/>
    <w:rsid w:val="00E87F9E"/>
    <w:rsid w:val="00E92AEF"/>
    <w:rsid w:val="00E92B0C"/>
    <w:rsid w:val="00EA3CEA"/>
    <w:rsid w:val="00EA64E1"/>
    <w:rsid w:val="00EB0CF0"/>
    <w:rsid w:val="00EB209B"/>
    <w:rsid w:val="00EB3DC9"/>
    <w:rsid w:val="00EB3E0B"/>
    <w:rsid w:val="00ED13B8"/>
    <w:rsid w:val="00ED1B04"/>
    <w:rsid w:val="00ED75BB"/>
    <w:rsid w:val="00EE1029"/>
    <w:rsid w:val="00EE1144"/>
    <w:rsid w:val="00EE3743"/>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60D4A"/>
    <w:rsid w:val="00F64D73"/>
    <w:rsid w:val="00F654A6"/>
    <w:rsid w:val="00F66AE1"/>
    <w:rsid w:val="00F67BD1"/>
    <w:rsid w:val="00F71F42"/>
    <w:rsid w:val="00F7615F"/>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620798125">
          <w:marLeft w:val="0"/>
          <w:marRight w:val="0"/>
          <w:marTop w:val="0"/>
          <w:marBottom w:val="0"/>
          <w:divBdr>
            <w:top w:val="none" w:sz="0" w:space="0" w:color="auto"/>
            <w:left w:val="none" w:sz="0" w:space="0" w:color="auto"/>
            <w:bottom w:val="none" w:sz="0" w:space="0" w:color="auto"/>
            <w:right w:val="none" w:sz="0" w:space="0" w:color="auto"/>
          </w:divBdr>
        </w:div>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928852708">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 w:id="592586486">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685859330">
          <w:marLeft w:val="0"/>
          <w:marRight w:val="0"/>
          <w:marTop w:val="0"/>
          <w:marBottom w:val="0"/>
          <w:divBdr>
            <w:top w:val="none" w:sz="0" w:space="0" w:color="auto"/>
            <w:left w:val="none" w:sz="0" w:space="0" w:color="auto"/>
            <w:bottom w:val="none" w:sz="0" w:space="0" w:color="auto"/>
            <w:right w:val="none" w:sz="0" w:space="0" w:color="auto"/>
          </w:divBdr>
        </w:div>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rname.name@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nachhaltigkeit/csc-zertifizieru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3.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4.xml><?xml version="1.0" encoding="utf-8"?>
<ds:datastoreItem xmlns:ds="http://schemas.openxmlformats.org/officeDocument/2006/customXml" ds:itemID="{E5FF4C59-4D43-42CD-BCCB-A4A552A4F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2609</Characters>
  <Application>Microsoft Office Word</Application>
  <DocSecurity>0</DocSecurity>
  <Lines>21</Lines>
  <Paragraphs>6</Paragraphs>
  <ScaleCrop>false</ScaleCrop>
  <Company>HeidelbergCement AG</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Postel, Andre (Heidelberg) DEU</cp:lastModifiedBy>
  <cp:revision>73</cp:revision>
  <cp:lastPrinted>2023-07-05T12:21:00Z</cp:lastPrinted>
  <dcterms:created xsi:type="dcterms:W3CDTF">2023-08-16T15:23:00Z</dcterms:created>
  <dcterms:modified xsi:type="dcterms:W3CDTF">2024-05-17T11:14:00Z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