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1A1122BE">
        <w:tc>
          <w:tcPr>
            <w:tcW w:w="1380" w:type="dxa"/>
          </w:tcPr>
          <w:p w14:paraId="7FACE5ED" w14:textId="77777777" w:rsidR="00551F8C" w:rsidRPr="009309E7" w:rsidRDefault="00551F8C" w:rsidP="00BC0E9D"/>
        </w:tc>
        <w:tc>
          <w:tcPr>
            <w:tcW w:w="9141" w:type="dxa"/>
          </w:tcPr>
          <w:p w14:paraId="26FDA8F0" w14:textId="01ECA62F" w:rsidR="00551F8C" w:rsidRPr="009309E7" w:rsidRDefault="00D8031E" w:rsidP="1A1122BE">
            <w:r>
              <w:t>11</w:t>
            </w:r>
            <w:r w:rsidR="008A64B5">
              <w:t xml:space="preserve">. </w:t>
            </w:r>
            <w:r w:rsidR="00F178E9">
              <w:t>Juni</w:t>
            </w:r>
            <w:r w:rsidR="004D6477">
              <w:t xml:space="preserve"> </w:t>
            </w:r>
            <w:r w:rsidR="00D86247">
              <w:t>202</w:t>
            </w:r>
            <w:r w:rsidR="00F178E9">
              <w:t>4</w:t>
            </w:r>
          </w:p>
        </w:tc>
        <w:tc>
          <w:tcPr>
            <w:tcW w:w="1386" w:type="dxa"/>
          </w:tcPr>
          <w:p w14:paraId="6C46D221" w14:textId="77777777" w:rsidR="00551F8C" w:rsidRDefault="00551F8C" w:rsidP="00BC0E9D"/>
        </w:tc>
      </w:tr>
      <w:tr w:rsidR="00551F8C" w14:paraId="5C350363" w14:textId="77777777" w:rsidTr="1A1122BE">
        <w:trPr>
          <w:trHeight w:val="347"/>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1A1122BE">
        <w:trPr>
          <w:trHeight w:val="347"/>
        </w:trPr>
        <w:tc>
          <w:tcPr>
            <w:tcW w:w="1380" w:type="dxa"/>
          </w:tcPr>
          <w:p w14:paraId="78CFDAA8" w14:textId="77777777" w:rsidR="00BC6376" w:rsidRDefault="00BC6376"/>
        </w:tc>
        <w:tc>
          <w:tcPr>
            <w:tcW w:w="9141" w:type="dxa"/>
          </w:tcPr>
          <w:p w14:paraId="59045C3C" w14:textId="35852493" w:rsidR="00BC6376" w:rsidRPr="003C3720" w:rsidRDefault="006B6E76" w:rsidP="7FCC03DB">
            <w:pPr>
              <w:rPr>
                <w:rFonts w:ascii="Arial" w:hAnsi="Arial" w:cs="Arial"/>
                <w:b/>
              </w:rPr>
            </w:pPr>
            <w:r w:rsidRPr="006B6E76">
              <w:rPr>
                <w:rFonts w:ascii="Arial" w:hAnsi="Arial" w:cs="Arial"/>
                <w:b/>
                <w:sz w:val="32"/>
                <w:szCs w:val="32"/>
              </w:rPr>
              <w:t>Ein Fall für zwei</w:t>
            </w:r>
          </w:p>
        </w:tc>
        <w:tc>
          <w:tcPr>
            <w:tcW w:w="1386" w:type="dxa"/>
          </w:tcPr>
          <w:p w14:paraId="175357B8" w14:textId="77777777" w:rsidR="00BC6376" w:rsidRPr="004C5448" w:rsidRDefault="00BC6376"/>
        </w:tc>
      </w:tr>
      <w:tr w:rsidR="00BC6376" w:rsidRPr="00240D74" w14:paraId="303BBBBA" w14:textId="77777777" w:rsidTr="00BB08A5">
        <w:trPr>
          <w:trHeight w:hRule="exact" w:val="956"/>
        </w:trPr>
        <w:tc>
          <w:tcPr>
            <w:tcW w:w="1380" w:type="dxa"/>
          </w:tcPr>
          <w:p w14:paraId="3677D98E" w14:textId="77777777" w:rsidR="00BC6376" w:rsidRPr="004C5448" w:rsidRDefault="00BC6376"/>
        </w:tc>
        <w:tc>
          <w:tcPr>
            <w:tcW w:w="9141" w:type="dxa"/>
          </w:tcPr>
          <w:p w14:paraId="039733D5" w14:textId="47B230B4" w:rsidR="00BC6376" w:rsidRDefault="00BB08A5">
            <w:r w:rsidRPr="00BB08A5">
              <w:rPr>
                <w:sz w:val="28"/>
                <w:szCs w:val="28"/>
              </w:rPr>
              <w:t>165 Meter Leitungstunnel in Karlsruhe sicher verfüllt</w:t>
            </w:r>
            <w:r w:rsidR="00073C6A">
              <w:t xml:space="preserve"> </w:t>
            </w:r>
          </w:p>
          <w:p w14:paraId="1B7C56BF" w14:textId="77777777" w:rsidR="00BB08A5" w:rsidRDefault="00BB08A5"/>
          <w:p w14:paraId="2873FDB0" w14:textId="77777777" w:rsidR="00BB08A5" w:rsidRDefault="00BB08A5"/>
          <w:p w14:paraId="6FFABDA6" w14:textId="77777777" w:rsidR="00BB08A5" w:rsidRDefault="00BB08A5"/>
          <w:p w14:paraId="1F8D9FD0" w14:textId="77777777" w:rsidR="00BB08A5" w:rsidRDefault="00BB08A5">
            <w:pPr>
              <w:rPr>
                <w:sz w:val="28"/>
                <w:szCs w:val="28"/>
              </w:rPr>
            </w:pPr>
          </w:p>
          <w:p w14:paraId="184F1E94" w14:textId="77777777" w:rsidR="0024207B" w:rsidRDefault="0024207B">
            <w:pPr>
              <w:rPr>
                <w:sz w:val="28"/>
                <w:szCs w:val="28"/>
              </w:rPr>
            </w:pPr>
          </w:p>
          <w:p w14:paraId="2EE1DC34" w14:textId="120829C9" w:rsidR="0024207B" w:rsidRPr="00537CC9" w:rsidRDefault="0024207B">
            <w:pPr>
              <w:rPr>
                <w:sz w:val="28"/>
                <w:szCs w:val="28"/>
              </w:rPr>
            </w:pPr>
          </w:p>
        </w:tc>
        <w:tc>
          <w:tcPr>
            <w:tcW w:w="1386" w:type="dxa"/>
          </w:tcPr>
          <w:p w14:paraId="29C97289" w14:textId="77777777" w:rsidR="00BC6376" w:rsidRPr="004C5448" w:rsidRDefault="00BC6376"/>
        </w:tc>
      </w:tr>
      <w:tr w:rsidR="00BC6376" w:rsidRPr="008A64B5" w14:paraId="138843D5" w14:textId="77777777" w:rsidTr="00BB08A5">
        <w:trPr>
          <w:trHeight w:val="1140"/>
        </w:trPr>
        <w:tc>
          <w:tcPr>
            <w:tcW w:w="1380" w:type="dxa"/>
          </w:tcPr>
          <w:p w14:paraId="7E9D8CC2" w14:textId="77777777" w:rsidR="00BC6376" w:rsidRPr="004C5448" w:rsidRDefault="00BC6376"/>
        </w:tc>
        <w:tc>
          <w:tcPr>
            <w:tcW w:w="9141" w:type="dxa"/>
          </w:tcPr>
          <w:p w14:paraId="35D63F56" w14:textId="7A24DBA2" w:rsidR="00B66B1B" w:rsidRPr="00B66B1B" w:rsidRDefault="00EC252D" w:rsidP="00B66B1B">
            <w:pPr>
              <w:pStyle w:val="ListBullet"/>
              <w:rPr>
                <w:b/>
                <w:bCs/>
              </w:rPr>
            </w:pPr>
            <w:r w:rsidRPr="00EC252D">
              <w:rPr>
                <w:b/>
                <w:bCs/>
              </w:rPr>
              <w:t xml:space="preserve">Poriment 08 und Dämmer HS als Füllmaterialien </w:t>
            </w:r>
            <w:r w:rsidR="000C581C">
              <w:rPr>
                <w:b/>
                <w:bCs/>
              </w:rPr>
              <w:t>eingesetzt</w:t>
            </w:r>
            <w:r w:rsidR="00B66B1B" w:rsidRPr="00B66B1B">
              <w:rPr>
                <w:b/>
                <w:bCs/>
              </w:rPr>
              <w:t xml:space="preserve"> </w:t>
            </w:r>
          </w:p>
          <w:p w14:paraId="694FBD1A" w14:textId="77777777" w:rsidR="0043263C" w:rsidRDefault="00B66B1B" w:rsidP="0043263C">
            <w:pPr>
              <w:pStyle w:val="ListBullet"/>
              <w:rPr>
                <w:b/>
                <w:bCs/>
              </w:rPr>
            </w:pPr>
            <w:r w:rsidRPr="00B66B1B">
              <w:rPr>
                <w:b/>
                <w:bCs/>
              </w:rPr>
              <w:t>Kontrollierte</w:t>
            </w:r>
            <w:r w:rsidR="005B7300">
              <w:rPr>
                <w:b/>
                <w:bCs/>
              </w:rPr>
              <w:t>r Einbau</w:t>
            </w:r>
            <w:r w:rsidRPr="00B66B1B">
              <w:rPr>
                <w:b/>
                <w:bCs/>
              </w:rPr>
              <w:t xml:space="preserve"> in drei Etappen</w:t>
            </w:r>
          </w:p>
          <w:p w14:paraId="7461D2C6" w14:textId="1A1ECC89" w:rsidR="00537CC9" w:rsidRPr="0043263C" w:rsidRDefault="00B66B1B" w:rsidP="0043263C">
            <w:pPr>
              <w:pStyle w:val="ListBullet"/>
              <w:rPr>
                <w:b/>
                <w:bCs/>
              </w:rPr>
            </w:pPr>
            <w:r w:rsidRPr="0043263C">
              <w:rPr>
                <w:b/>
                <w:bCs/>
              </w:rPr>
              <w:t>Ebene Oberflächen dank selbstnivellierender Baustoffe</w:t>
            </w:r>
          </w:p>
        </w:tc>
        <w:tc>
          <w:tcPr>
            <w:tcW w:w="1386" w:type="dxa"/>
          </w:tcPr>
          <w:p w14:paraId="67DFE605" w14:textId="77777777" w:rsidR="00BC6376" w:rsidRPr="008A64B5" w:rsidRDefault="00BC6376"/>
        </w:tc>
      </w:tr>
    </w:tbl>
    <w:p w14:paraId="625777DB" w14:textId="774D660F" w:rsidR="004D6477" w:rsidRPr="004D6477" w:rsidRDefault="000611EA" w:rsidP="004D6477">
      <w:pPr>
        <w:rPr>
          <w:b/>
          <w:bCs/>
        </w:rPr>
      </w:pPr>
      <w:r w:rsidRPr="000611EA">
        <w:rPr>
          <w:b/>
          <w:bCs/>
        </w:rPr>
        <w:t>Im Karlsruher Stadtteil Durlach wurde ein Leitungstunnel der Stadtwerke Karlsruhe komplett verfüllt. Dabei kam es besonders auf die Fließfähigkeit und Festigkeit des Füllmaterials an. Ein Fall für Poriment 08 und Dämmer HS von Heidelberg Materials.</w:t>
      </w:r>
    </w:p>
    <w:p w14:paraId="549CA8BA" w14:textId="77777777" w:rsidR="004D6477" w:rsidRDefault="004D6477" w:rsidP="004D6477"/>
    <w:p w14:paraId="29C1B20E" w14:textId="4FEB8AAD" w:rsidR="000611EA" w:rsidRDefault="009440F7" w:rsidP="000611EA">
      <w:r>
        <w:t>Die</w:t>
      </w:r>
      <w:r w:rsidR="000611EA">
        <w:t xml:space="preserve"> Stadtwerke Karlsruhe Netzservice GmbH </w:t>
      </w:r>
      <w:r>
        <w:t xml:space="preserve">modernisiert </w:t>
      </w:r>
      <w:r w:rsidR="000611EA">
        <w:t xml:space="preserve">ihr Netz von Versorgungsleitungen. </w:t>
      </w:r>
      <w:r w:rsidR="00DF7F3C">
        <w:t xml:space="preserve">In </w:t>
      </w:r>
      <w:r w:rsidR="000611EA">
        <w:t xml:space="preserve">Durlach unterquert ein Stahlbetonhülsrohr DN 1800 einen Gleisabschnitt sowie eine angrenzende Bundesstraße. Dieser rund 165 Meter lange Tunnel hat einen Durchmesser von 1,80 Meter. Darin verläuft eine Wasserleitung sowie eine Gasversorgungsleitung, die jeweils auf Betonhaltebänken gelagert sind.   </w:t>
      </w:r>
    </w:p>
    <w:p w14:paraId="08D5990E" w14:textId="0895C145" w:rsidR="000611EA" w:rsidRDefault="000611EA" w:rsidP="000611EA"/>
    <w:p w14:paraId="68275D7E" w14:textId="5141219D" w:rsidR="000611EA" w:rsidRPr="000611EA" w:rsidRDefault="000611EA" w:rsidP="000611EA">
      <w:pPr>
        <w:rPr>
          <w:b/>
          <w:bCs/>
        </w:rPr>
      </w:pPr>
      <w:r w:rsidRPr="000611EA">
        <w:rPr>
          <w:b/>
          <w:bCs/>
        </w:rPr>
        <w:t xml:space="preserve">Raum für neue Leitungen </w:t>
      </w:r>
    </w:p>
    <w:p w14:paraId="493AAB5A" w14:textId="1440CD39" w:rsidR="000611EA" w:rsidRPr="00677E45" w:rsidRDefault="056CA792" w:rsidP="000611EA">
      <w:r>
        <w:t xml:space="preserve">Die </w:t>
      </w:r>
      <w:r w:rsidR="000611EA">
        <w:t xml:space="preserve">neue Wasserleitung </w:t>
      </w:r>
      <w:r w:rsidR="529D9071">
        <w:t xml:space="preserve">wurde </w:t>
      </w:r>
      <w:r w:rsidR="000611EA">
        <w:t>in die Bestandswasserleitung eingezogen</w:t>
      </w:r>
      <w:r w:rsidR="000611EA" w:rsidRPr="00677E45">
        <w:t xml:space="preserve">. Zudem sollten drei zusätzliche Ebenen mit verschiedenen Leitungen in den Tunnel eingebracht werden: am Sockel des Tunnels eine Erdgasleitung, in der Tunnelmitte ein Stahlhülsrohr mit einer Fernwärme-Rücklaufleitung </w:t>
      </w:r>
      <w:r w:rsidR="00043E94" w:rsidRPr="00677E45">
        <w:t>und</w:t>
      </w:r>
      <w:r w:rsidR="000611EA" w:rsidRPr="00677E45">
        <w:t xml:space="preserve"> in der oberen Ebene ein Kabelschutzpaket, in dem unter anderem Stromkabel unterzubringen waren. Um die darüberliegende Gleisfläche zu stabilisieren, sollte der Tunnel nach dem Erneuern und Verlegen der Leitungen komplett verfüllt werden. </w:t>
      </w:r>
    </w:p>
    <w:p w14:paraId="4E7173A5" w14:textId="20E0C5F7" w:rsidR="000611EA" w:rsidRPr="00677E45" w:rsidRDefault="000611EA" w:rsidP="000611EA"/>
    <w:p w14:paraId="34B3F8C4" w14:textId="60A61868" w:rsidR="000611EA" w:rsidRPr="00677E45" w:rsidRDefault="000611EA" w:rsidP="000611EA">
      <w:pPr>
        <w:rPr>
          <w:b/>
          <w:bCs/>
        </w:rPr>
      </w:pPr>
      <w:r w:rsidRPr="00677E45">
        <w:rPr>
          <w:b/>
          <w:bCs/>
        </w:rPr>
        <w:t xml:space="preserve">Fest und fließfähig </w:t>
      </w:r>
    </w:p>
    <w:p w14:paraId="775B3BE9" w14:textId="77777777" w:rsidR="000611EA" w:rsidRPr="00677E45" w:rsidRDefault="000611EA" w:rsidP="000611EA">
      <w:r w:rsidRPr="00677E45">
        <w:t xml:space="preserve">„Vor dem Verfüllen haben wir die Gas- und Stahlhülsrohre aus sicherheitstechnischen Gründen fixiert. Dies ist notwendig, um ein mögliches Aufschwimmen der Leitungen zu verhindern“, erklärt Enver Sacli, Greulich &amp; Co. GmbH, der die Bauarbeiten vor Ort leitete. Das einzubringende Füllmaterial selbst musste zwei Kernanforderungen erfüllen: ausreichende Festigkeit und Fließfähigkeit. Vor allem auf letztere Eigenschaft kam es an, denn das Material sollte sich nach dem Einbringen weitestgehend selbst nivellieren.  </w:t>
      </w:r>
    </w:p>
    <w:p w14:paraId="30470FA3" w14:textId="508B142A" w:rsidR="000611EA" w:rsidRPr="00677E45" w:rsidRDefault="000611EA" w:rsidP="000611EA"/>
    <w:p w14:paraId="0FB0D4DF" w14:textId="33791CCD" w:rsidR="000611EA" w:rsidRPr="00677E45" w:rsidRDefault="000611EA" w:rsidP="000611EA">
      <w:pPr>
        <w:rPr>
          <w:b/>
          <w:bCs/>
        </w:rPr>
      </w:pPr>
      <w:r w:rsidRPr="00677E45">
        <w:rPr>
          <w:b/>
          <w:bCs/>
        </w:rPr>
        <w:t xml:space="preserve">In drei Etappen zum Ziel </w:t>
      </w:r>
    </w:p>
    <w:p w14:paraId="0DE33333" w14:textId="4F402C7E" w:rsidR="000611EA" w:rsidRPr="00677E45" w:rsidRDefault="000611EA" w:rsidP="000611EA">
      <w:r w:rsidRPr="00677E45">
        <w:t xml:space="preserve">Das Verfüllen erfolgte in drei Schritten. Im ersten wurden zunächst die Erdgasrohre am Tunnelsockel eingebettet, im </w:t>
      </w:r>
      <w:r w:rsidR="00D669F5">
        <w:t>zweiten</w:t>
      </w:r>
      <w:r w:rsidRPr="00677E45">
        <w:t xml:space="preserve"> die Rohre für die Fernwärmerücklaufleitungen bis im </w:t>
      </w:r>
      <w:r w:rsidR="00550C24">
        <w:t>dritten</w:t>
      </w:r>
      <w:r w:rsidRPr="00677E45">
        <w:t xml:space="preserve"> Schritt schließlich alle Leitungen sicher und blasenfrei mit Füllmaterial umgossen waren. „Entscheidend war, nach jeder neu eingebrachten Füllschicht eine ebene Oberfläche zu haben, auf der die nächste Schicht an Leitungen sicher aufliegen konnte“, betonte Sacli.      </w:t>
      </w:r>
    </w:p>
    <w:p w14:paraId="370F6D42" w14:textId="122773FF" w:rsidR="000611EA" w:rsidRPr="00677E45" w:rsidRDefault="000611EA" w:rsidP="000611EA"/>
    <w:p w14:paraId="65DF5D08" w14:textId="77777777" w:rsidR="000611EA" w:rsidRPr="00677E45" w:rsidRDefault="000611EA" w:rsidP="000611EA">
      <w:r w:rsidRPr="00677E45">
        <w:t xml:space="preserve">Eine Herausforderung waren die Betonhaltebänke, die den Materialfluss hemmten und so ein selbstständiges Verteilen des Materials behinderten. „Daher konnten wir das Material nicht einfach von einer Stelle aus in den Tunnel eingießen, sondern zogen den Förderschlauch der Pumpe bis ans Ende des Tunnels und stellten durch Zurückziehen des Schlauchs sicher, dass alle Hohlräume zwischen den Haltebänken sicher verfüllt wurden“, erklärt Sacli. </w:t>
      </w:r>
    </w:p>
    <w:p w14:paraId="3B5E3683" w14:textId="793AED11" w:rsidR="000611EA" w:rsidRPr="00677E45" w:rsidRDefault="000611EA" w:rsidP="000611EA"/>
    <w:p w14:paraId="3D1681BA" w14:textId="097DA6BE" w:rsidR="000611EA" w:rsidRPr="00677E45" w:rsidRDefault="000611EA" w:rsidP="000611EA">
      <w:pPr>
        <w:rPr>
          <w:b/>
          <w:bCs/>
        </w:rPr>
      </w:pPr>
      <w:r w:rsidRPr="00677E45">
        <w:rPr>
          <w:b/>
          <w:bCs/>
        </w:rPr>
        <w:t>Die volle Kontrolle</w:t>
      </w:r>
    </w:p>
    <w:p w14:paraId="0C616DA3" w14:textId="5810F173" w:rsidR="004D6477" w:rsidRDefault="000611EA" w:rsidP="000611EA">
      <w:r w:rsidRPr="00677E45">
        <w:t xml:space="preserve">Eine hohlraumfreie Verfüllung war auch bei der letzten Verfüll-Etappe geboten. Für das Material hieß das: je fließfähiger, desto besser. „Deshalb haben wir uns entschieden, für den letzten Verfüll-Abschnitt von Poriment auf den noch fließfähigeren Dämmer zu wechseln“, erklärte Andreas Schäfer, Heidelberg Materials Beton DE GmbH. Dazu wurde ein „verlorener“ Estrichschlauch bis zur Mitte des Tunnels geführt und die beiden Tunnelenden komplett vermauert. Um die volle Kontrolle zu haben, ließ das Team an den Enden des Tunnels zwei Luftröhrchen nach oben ragen. Der Dämmer wurde dann durch den eingebauten Estrichschlauch in den Tunnel gepumpt. Als das Baumaterial aus den Röhrchen austrat, war klar: Der Tunnel ist verfüllt und der </w:t>
      </w:r>
      <w:r w:rsidR="009B45F6" w:rsidRPr="00677E45">
        <w:t>A</w:t>
      </w:r>
      <w:r w:rsidRPr="00677E45">
        <w:t>uftrag damit erfolgreich erfüllt.</w:t>
      </w:r>
      <w:r>
        <w:t xml:space="preserve">  </w:t>
      </w:r>
    </w:p>
    <w:p w14:paraId="4095A36F" w14:textId="77777777" w:rsidR="00262C77" w:rsidRDefault="00262C77" w:rsidP="004D6477"/>
    <w:p w14:paraId="08DB8C60" w14:textId="77777777" w:rsidR="00DC39DA" w:rsidRDefault="00537CC9" w:rsidP="1A1122BE">
      <w:r>
        <w:t>Link:</w:t>
      </w:r>
    </w:p>
    <w:p w14:paraId="7134E185" w14:textId="52DD24D9" w:rsidR="00537CC9" w:rsidRDefault="004878C6" w:rsidP="1A1122BE">
      <w:hyperlink r:id="rId11" w:history="1">
        <w:r w:rsidR="00920DD8">
          <w:rPr>
            <w:rStyle w:val="Hyperlink"/>
          </w:rPr>
          <w:t>Porenleichtmörtel für Höhenausgleich, Verfüllung &amp; Hinterfüllung (heidelbergmaterials.de)</w:t>
        </w:r>
      </w:hyperlink>
    </w:p>
    <w:p w14:paraId="70CF5D63" w14:textId="79B179C6" w:rsidR="00920DD8" w:rsidRDefault="004878C6" w:rsidP="1A1122BE">
      <w:hyperlink r:id="rId12" w:history="1">
        <w:r w:rsidR="00DC39DA">
          <w:rPr>
            <w:rStyle w:val="Hyperlink"/>
          </w:rPr>
          <w:t>Dämmer® - Das Original | Heidelberg Materials Deutschland</w:t>
        </w:r>
      </w:hyperlink>
    </w:p>
    <w:p w14:paraId="03E94417" w14:textId="77777777" w:rsidR="00AE6A82" w:rsidRPr="00513573" w:rsidRDefault="00AE6A82" w:rsidP="00AE6A82">
      <w:pPr>
        <w:jc w:val="right"/>
        <w:rPr>
          <w:szCs w:val="22"/>
        </w:rPr>
      </w:pPr>
    </w:p>
    <w:p w14:paraId="7E5EB59E" w14:textId="2159A12B" w:rsidR="00886555" w:rsidRPr="00513573" w:rsidRDefault="00A916C8" w:rsidP="00BC6376">
      <w:pPr>
        <w:rPr>
          <w:b/>
          <w:bCs/>
          <w:szCs w:val="22"/>
        </w:rPr>
      </w:pPr>
      <w:r w:rsidRPr="00513573">
        <w:rPr>
          <w:b/>
          <w:bCs/>
          <w:szCs w:val="22"/>
        </w:rPr>
        <w:t>Bildunterschrift</w:t>
      </w:r>
      <w:r w:rsidR="00537CC9" w:rsidRPr="00513573">
        <w:rPr>
          <w:b/>
          <w:bCs/>
          <w:szCs w:val="22"/>
        </w:rPr>
        <w:t>en</w:t>
      </w:r>
    </w:p>
    <w:p w14:paraId="4449FA72" w14:textId="195C311D" w:rsidR="00CF5525" w:rsidRDefault="00B27113" w:rsidP="1A1122BE">
      <w:r>
        <w:t xml:space="preserve">Bild 1: </w:t>
      </w:r>
      <w:r w:rsidR="005F3EA3" w:rsidRPr="005F3EA3">
        <w:t xml:space="preserve">Das Füllmaterial </w:t>
      </w:r>
      <w:r w:rsidR="00FF0F00">
        <w:t xml:space="preserve">musste </w:t>
      </w:r>
      <w:r w:rsidR="00FF0F00" w:rsidRPr="00677E45">
        <w:t xml:space="preserve">alle Leitungen </w:t>
      </w:r>
      <w:r w:rsidR="002701D1">
        <w:t xml:space="preserve">im 165 Meter langen Tunnel </w:t>
      </w:r>
      <w:r w:rsidR="00FF0F00" w:rsidRPr="00677E45">
        <w:t>sicher und blasenfrei umg</w:t>
      </w:r>
      <w:r w:rsidR="00FF0F00">
        <w:t>ießen</w:t>
      </w:r>
      <w:r w:rsidR="005F3EA3">
        <w:t>.</w:t>
      </w:r>
      <w:r w:rsidR="005F3EA3" w:rsidRPr="005F3EA3">
        <w:t xml:space="preserve"> </w:t>
      </w:r>
      <w:r w:rsidR="00CF5525">
        <w:t xml:space="preserve">© </w:t>
      </w:r>
      <w:r w:rsidR="0034018B">
        <w:t xml:space="preserve">Heidelberg Materials AG I </w:t>
      </w:r>
      <w:r w:rsidR="00AF3CFE">
        <w:t>Christian Buck</w:t>
      </w:r>
    </w:p>
    <w:p w14:paraId="6B7D35F6" w14:textId="4891010E" w:rsidR="00AF3CFE" w:rsidRPr="00513573" w:rsidRDefault="00B27113" w:rsidP="1A1122BE">
      <w:r>
        <w:t>Bild 2:</w:t>
      </w:r>
      <w:r w:rsidR="00A6691B">
        <w:t xml:space="preserve"> </w:t>
      </w:r>
      <w:r w:rsidR="00437EE9">
        <w:t>Für</w:t>
      </w:r>
      <w:r w:rsidR="00437EE9" w:rsidRPr="00437EE9">
        <w:t xml:space="preserve"> den letzten Verfüll-Abschnitt </w:t>
      </w:r>
      <w:r w:rsidR="00437EE9">
        <w:t xml:space="preserve">wurde </w:t>
      </w:r>
      <w:r w:rsidR="00437EE9" w:rsidRPr="00437EE9">
        <w:t xml:space="preserve">von Poriment auf den noch fließfähigeren Dämmer </w:t>
      </w:r>
      <w:r w:rsidR="00437EE9">
        <w:t xml:space="preserve">gewechselt. </w:t>
      </w:r>
      <w:r w:rsidR="0034018B">
        <w:t xml:space="preserve">© Heidelberg Materials AG I </w:t>
      </w:r>
      <w:r w:rsidR="00AF3CFE">
        <w:t>Christian Buck</w:t>
      </w:r>
    </w:p>
    <w:p w14:paraId="0DDB4825" w14:textId="5499C5FA" w:rsidR="00705760" w:rsidRDefault="00705760" w:rsidP="1A1122BE">
      <w:pPr>
        <w:spacing w:line="250" w:lineRule="atLeast"/>
      </w:pPr>
    </w:p>
    <w:p w14:paraId="0EA6EE43" w14:textId="6807C9F2" w:rsidR="00537CC9" w:rsidRPr="00537CC9" w:rsidRDefault="00537CC9" w:rsidP="00537CC9">
      <w:pPr>
        <w:spacing w:line="250" w:lineRule="atLeast"/>
        <w:rPr>
          <w:b/>
          <w:bCs/>
          <w:szCs w:val="22"/>
        </w:rPr>
      </w:pPr>
      <w:r w:rsidRPr="00537CC9">
        <w:rPr>
          <w:b/>
          <w:bCs/>
          <w:szCs w:val="22"/>
        </w:rPr>
        <w:t>Objektsteckbrief</w:t>
      </w:r>
    </w:p>
    <w:p w14:paraId="350F4234" w14:textId="34A04D9A" w:rsidR="00537CC9" w:rsidRPr="00537CC9" w:rsidRDefault="00537CC9" w:rsidP="00537CC9">
      <w:pPr>
        <w:spacing w:line="250" w:lineRule="atLeast"/>
      </w:pPr>
      <w:r w:rsidRPr="1A1122BE">
        <w:rPr>
          <w:b/>
          <w:bCs/>
        </w:rPr>
        <w:t xml:space="preserve">Projekt: </w:t>
      </w:r>
      <w:r w:rsidR="0027437C" w:rsidRPr="0027437C">
        <w:t>Verfüllung Leitungstunnel in K</w:t>
      </w:r>
      <w:r w:rsidR="007E5E7E">
        <w:t>arlsruhe</w:t>
      </w:r>
      <w:r w:rsidR="0027437C" w:rsidRPr="0027437C">
        <w:t>-Durlach</w:t>
      </w:r>
    </w:p>
    <w:p w14:paraId="05F81A3B" w14:textId="12E19277" w:rsidR="00537CC9" w:rsidRPr="00D812AD" w:rsidRDefault="56989920" w:rsidP="1A1122BE">
      <w:pPr>
        <w:spacing w:line="250" w:lineRule="atLeast"/>
      </w:pPr>
      <w:r w:rsidRPr="1A1122BE">
        <w:rPr>
          <w:b/>
          <w:bCs/>
        </w:rPr>
        <w:t>Auftraggeber</w:t>
      </w:r>
      <w:r w:rsidR="00537CC9" w:rsidRPr="1A1122BE">
        <w:rPr>
          <w:b/>
          <w:bCs/>
        </w:rPr>
        <w:t>:</w:t>
      </w:r>
      <w:r w:rsidR="009303B4">
        <w:rPr>
          <w:b/>
          <w:bCs/>
        </w:rPr>
        <w:t xml:space="preserve"> </w:t>
      </w:r>
      <w:r w:rsidR="0027437C" w:rsidRPr="0027437C">
        <w:t>Stadtwerke Karlsruhe Netzservice GmbH</w:t>
      </w:r>
    </w:p>
    <w:p w14:paraId="34EE11E3" w14:textId="3186124A" w:rsidR="7A5EA4F9" w:rsidRPr="004275F2" w:rsidRDefault="7A5EA4F9" w:rsidP="1A1122BE">
      <w:pPr>
        <w:spacing w:line="250" w:lineRule="atLeast"/>
      </w:pPr>
      <w:r w:rsidRPr="1A1122BE">
        <w:rPr>
          <w:b/>
          <w:bCs/>
        </w:rPr>
        <w:t>Bauunternehmen:</w:t>
      </w:r>
      <w:r w:rsidR="002A7F97">
        <w:rPr>
          <w:b/>
          <w:bCs/>
        </w:rPr>
        <w:t xml:space="preserve"> </w:t>
      </w:r>
      <w:r w:rsidR="004275F2" w:rsidRPr="004275F2">
        <w:t>Greulich &amp; Co. GmbH</w:t>
      </w:r>
    </w:p>
    <w:p w14:paraId="0DD912C1" w14:textId="16DC423C" w:rsidR="7A5EA4F9" w:rsidRPr="0022091A" w:rsidRDefault="00A026A2" w:rsidP="1A1122BE">
      <w:pPr>
        <w:spacing w:line="250" w:lineRule="atLeast"/>
      </w:pPr>
      <w:r w:rsidRPr="00A026A2">
        <w:rPr>
          <w:b/>
          <w:bCs/>
        </w:rPr>
        <w:t>Füllmaterialien</w:t>
      </w:r>
      <w:r w:rsidR="7A5EA4F9" w:rsidRPr="0022091A">
        <w:rPr>
          <w:b/>
          <w:bCs/>
        </w:rPr>
        <w:t xml:space="preserve">: </w:t>
      </w:r>
      <w:r w:rsidR="004E159A" w:rsidRPr="0022091A">
        <w:t>ca. 75 m³ Poriment 08</w:t>
      </w:r>
      <w:r w:rsidR="0022091A">
        <w:t xml:space="preserve"> und</w:t>
      </w:r>
      <w:r w:rsidR="004E159A" w:rsidRPr="0022091A">
        <w:t xml:space="preserve"> ca. 220 m³ Dämmer HS</w:t>
      </w:r>
      <w:r w:rsidR="0022091A" w:rsidRPr="0022091A">
        <w:t xml:space="preserve"> von</w:t>
      </w:r>
      <w:r w:rsidR="0022091A">
        <w:t xml:space="preserve"> </w:t>
      </w:r>
      <w:r w:rsidR="00AF3CFE" w:rsidRPr="00AF3CFE">
        <w:t>Heidelberg Materials Beton DE GmbH, Gebiet Kurpfalz/Karlsruhe, Werk Rheinhausen</w:t>
      </w:r>
    </w:p>
    <w:p w14:paraId="2C63044C" w14:textId="75C7C358" w:rsidR="1A1122BE" w:rsidRDefault="1A1122BE" w:rsidP="1A1122BE">
      <w:pPr>
        <w:spacing w:line="250" w:lineRule="atLeast"/>
        <w:rPr>
          <w:b/>
          <w:bCs/>
        </w:rPr>
      </w:pPr>
    </w:p>
    <w:p w14:paraId="41AB9C47" w14:textId="56ABD990" w:rsidR="00BC6376" w:rsidRPr="00513573" w:rsidRDefault="00BC6376" w:rsidP="00BC6376">
      <w:pPr>
        <w:spacing w:line="250" w:lineRule="atLeast"/>
        <w:rPr>
          <w:b/>
          <w:bCs/>
          <w:szCs w:val="22"/>
        </w:rPr>
      </w:pPr>
      <w:r w:rsidRPr="1BC28D1F">
        <w:rPr>
          <w:b/>
          <w:bCs/>
        </w:rPr>
        <w:t>Über Heidelberg Materials</w:t>
      </w:r>
      <w:r w:rsidR="00B27113" w:rsidRPr="1BC28D1F">
        <w:rPr>
          <w:b/>
          <w:bCs/>
        </w:rPr>
        <w:t xml:space="preserve"> in Deutschland</w:t>
      </w:r>
    </w:p>
    <w:p w14:paraId="72482D48" w14:textId="58D87C05" w:rsidR="60331BC6" w:rsidRDefault="60331BC6" w:rsidP="1BC28D1F">
      <w:pPr>
        <w:spacing w:line="250" w:lineRule="atLeast"/>
      </w:pPr>
      <w:r>
        <w:t>Heidelberg Materials ist eines der größten Baustoffunternehmen der Welt. In Deutschland sind wir mit ca. 4000 Mitarbeitenden an 177 Standorten Marktführer bei Zement und Transportbeton und nehmen eine führende Position im Bereich mineralischer Baustoffe ein. Seit über 150 Jahren tragen wir zum Fortschritt bei. Unsere Produkte werden für den Bau von Häusern, Verkehrswegen, Gewerbe- und Industrieanlagen verwendet. Als Vorreiter auf dem Weg zur CO₂-Neutralität und Kreislaufwirtschaft in der Baustoffindustrie arbeiten wir an nachhaltigen Baustoffen und Lösungen für die Zukunft. Unseren Kunden erschließen wir neue Möglichkeiten durch Digitalisierung.</w:t>
      </w:r>
    </w:p>
    <w:p w14:paraId="2B5B7576" w14:textId="77777777" w:rsidR="00ED75BB" w:rsidRPr="00513573" w:rsidRDefault="00ED75BB" w:rsidP="00ED75BB">
      <w:pPr>
        <w:rPr>
          <w:szCs w:val="22"/>
        </w:rPr>
      </w:pPr>
    </w:p>
    <w:p w14:paraId="6EB5FCF7" w14:textId="41C49A5D" w:rsidR="00ED75BB" w:rsidRPr="00513573" w:rsidRDefault="00636635" w:rsidP="00ED75BB">
      <w:pPr>
        <w:spacing w:line="216" w:lineRule="atLeast"/>
        <w:rPr>
          <w:szCs w:val="22"/>
        </w:rPr>
      </w:pPr>
      <w:r w:rsidRPr="00513573">
        <w:rPr>
          <w:rFonts w:cs="Calibri"/>
          <w:b/>
          <w:bCs/>
          <w:color w:val="242424"/>
          <w:szCs w:val="22"/>
        </w:rPr>
        <w:t>K</w:t>
      </w:r>
      <w:r w:rsidR="00ED75BB" w:rsidRPr="00513573">
        <w:rPr>
          <w:rFonts w:cs="Calibri"/>
          <w:b/>
          <w:bCs/>
          <w:color w:val="242424"/>
          <w:szCs w:val="22"/>
        </w:rPr>
        <w:t>onta</w:t>
      </w:r>
      <w:r w:rsidRPr="00513573">
        <w:rPr>
          <w:rFonts w:cs="Calibri"/>
          <w:b/>
          <w:bCs/>
          <w:color w:val="242424"/>
          <w:szCs w:val="22"/>
        </w:rPr>
        <w:t>k</w:t>
      </w:r>
      <w:r w:rsidR="00ED75BB" w:rsidRPr="00513573">
        <w:rPr>
          <w:rFonts w:cs="Calibri"/>
          <w:b/>
          <w:bCs/>
          <w:color w:val="242424"/>
          <w:szCs w:val="22"/>
        </w:rPr>
        <w:t>t</w:t>
      </w:r>
    </w:p>
    <w:p w14:paraId="4F9BBA43" w14:textId="77777777" w:rsidR="00F7615F" w:rsidRDefault="00F7615F" w:rsidP="00F761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Conny Eck</w:t>
      </w:r>
      <w:r>
        <w:rPr>
          <w:rStyle w:val="eop"/>
          <w:rFonts w:ascii="Calibri" w:hAnsi="Calibri" w:cs="Calibri"/>
          <w:sz w:val="22"/>
          <w:szCs w:val="22"/>
        </w:rPr>
        <w:t> </w:t>
      </w:r>
    </w:p>
    <w:p w14:paraId="244571AF" w14:textId="77777777" w:rsidR="00F7615F" w:rsidRDefault="00F7615F" w:rsidP="00F761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Leiterin</w:t>
      </w:r>
      <w:r>
        <w:rPr>
          <w:rStyle w:val="eop"/>
          <w:rFonts w:ascii="Calibri" w:hAnsi="Calibri" w:cs="Calibri"/>
          <w:sz w:val="22"/>
          <w:szCs w:val="22"/>
        </w:rPr>
        <w:t> </w:t>
      </w:r>
    </w:p>
    <w:p w14:paraId="17271C25" w14:textId="77777777" w:rsidR="00F7615F" w:rsidRDefault="00F7615F" w:rsidP="00F761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Marketing &amp; Kommunikation Deutschland</w:t>
      </w:r>
      <w:r>
        <w:rPr>
          <w:rStyle w:val="eop"/>
          <w:rFonts w:ascii="Calibri" w:hAnsi="Calibri" w:cs="Calibri"/>
          <w:sz w:val="22"/>
          <w:szCs w:val="22"/>
        </w:rPr>
        <w:t> </w:t>
      </w:r>
    </w:p>
    <w:p w14:paraId="632B09BC" w14:textId="4A2CDEA7" w:rsidR="009448CC" w:rsidRPr="00F7615F" w:rsidRDefault="004878C6" w:rsidP="00F7615F">
      <w:pPr>
        <w:pStyle w:val="paragraph"/>
        <w:spacing w:before="0" w:beforeAutospacing="0" w:after="0" w:afterAutospacing="0"/>
        <w:textAlignment w:val="baseline"/>
        <w:rPr>
          <w:rFonts w:ascii="Segoe UI" w:hAnsi="Segoe UI" w:cs="Segoe UI"/>
          <w:sz w:val="18"/>
          <w:szCs w:val="18"/>
        </w:rPr>
      </w:pPr>
      <w:hyperlink r:id="rId13" w:tgtFrame="_blank" w:history="1">
        <w:r w:rsidR="00F7615F">
          <w:rPr>
            <w:rStyle w:val="normaltextrun"/>
            <w:rFonts w:ascii="Calibri" w:hAnsi="Calibri" w:cs="Calibri"/>
            <w:color w:val="0000FF"/>
            <w:sz w:val="22"/>
            <w:szCs w:val="22"/>
            <w:u w:val="single"/>
          </w:rPr>
          <w:t>conny.eck@heidelbergmaterials.com</w:t>
        </w:r>
      </w:hyperlink>
      <w:r w:rsidR="00F7615F">
        <w:rPr>
          <w:rStyle w:val="eop"/>
          <w:rFonts w:ascii="Calibri" w:hAnsi="Calibri" w:cs="Calibri"/>
          <w:sz w:val="22"/>
          <w:szCs w:val="22"/>
        </w:rPr>
        <w:t> </w:t>
      </w:r>
    </w:p>
    <w:sectPr w:rsidR="009448CC" w:rsidRPr="00F7615F" w:rsidSect="00CC59A7">
      <w:headerReference w:type="default" r:id="rId14"/>
      <w:footerReference w:type="default" r:id="rId15"/>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D5E720" w14:textId="77777777" w:rsidR="00C14310" w:rsidRDefault="00C14310">
      <w:r>
        <w:separator/>
      </w:r>
    </w:p>
  </w:endnote>
  <w:endnote w:type="continuationSeparator" w:id="0">
    <w:p w14:paraId="6232D18B" w14:textId="77777777" w:rsidR="00C14310" w:rsidRDefault="00C14310">
      <w:r>
        <w:continuationSeparator/>
      </w:r>
    </w:p>
  </w:endnote>
  <w:endnote w:type="continuationNotice" w:id="1">
    <w:p w14:paraId="04097C29" w14:textId="77777777" w:rsidR="00C14310" w:rsidRDefault="00C1431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D5BB15" w14:textId="77777777" w:rsidR="00C14310" w:rsidRDefault="00C14310">
      <w:r>
        <w:separator/>
      </w:r>
    </w:p>
  </w:footnote>
  <w:footnote w:type="continuationSeparator" w:id="0">
    <w:p w14:paraId="1AC50709" w14:textId="77777777" w:rsidR="00C14310" w:rsidRDefault="00C14310">
      <w:r>
        <w:continuationSeparator/>
      </w:r>
    </w:p>
  </w:footnote>
  <w:footnote w:type="continuationNotice" w:id="1">
    <w:p w14:paraId="3A8179B2" w14:textId="77777777" w:rsidR="00C14310" w:rsidRDefault="00C1431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E881D" w14:textId="45218AF4" w:rsidR="00F31979" w:rsidRPr="00F31979" w:rsidRDefault="00F936CE" w:rsidP="00F31979">
    <w:pPr>
      <w:pStyle w:val="Header"/>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feld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Paragraph"/>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2DC8B0F" id="_x0000_t202" coordsize="21600,21600" o:spt="202" path="m,l,21600r21600,l21600,xe">
              <v:stroke joinstyle="miter"/>
              <v:path gradientshapeok="t" o:connecttype="rect"/>
            </v:shapetype>
            <v:shape id="Textfeld 7" o:spid="_x0000_s1026" type="#_x0000_t202"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filled="f" stroked="f">
              <v:textbox inset="0,0,0,0">
                <w:txbxContent>
                  <w:p w14:paraId="10EF3DC6" w14:textId="77777777" w:rsidR="00F936CE" w:rsidRPr="00F936CE" w:rsidRDefault="00F936CE" w:rsidP="00F936CE">
                    <w:pPr>
                      <w:pStyle w:val="ListParagraph"/>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Grafik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hteck: eine Ecke abgerundet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005EC" id="Rechteck: eine Ecke abgerundet 5" o:spid="_x0000_s1027"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5A34DD1F" w14:textId="77777777" w:rsidR="00CD0BE6" w:rsidRPr="00CD0BE6" w:rsidRDefault="00CD0BE6" w:rsidP="00CD0BE6">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D14DC9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ListBullet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ListBullet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ListBullet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522A7B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0554D62"/>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 w:numId="15" w16cid:durableId="7610360">
    <w:abstractNumId w:val="9"/>
  </w:num>
  <w:num w:numId="16" w16cid:durableId="475804126">
    <w:abstractNumId w:val="9"/>
  </w:num>
  <w:num w:numId="17" w16cid:durableId="5329539">
    <w:abstractNumId w:val="9"/>
  </w:num>
  <w:num w:numId="18" w16cid:durableId="15303393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1008D"/>
    <w:rsid w:val="0001039D"/>
    <w:rsid w:val="000201A8"/>
    <w:rsid w:val="0002026A"/>
    <w:rsid w:val="00021138"/>
    <w:rsid w:val="00021A30"/>
    <w:rsid w:val="00021A3E"/>
    <w:rsid w:val="000221B4"/>
    <w:rsid w:val="000253A1"/>
    <w:rsid w:val="00033DB3"/>
    <w:rsid w:val="00037FC9"/>
    <w:rsid w:val="00042962"/>
    <w:rsid w:val="00043E94"/>
    <w:rsid w:val="00050665"/>
    <w:rsid w:val="00050FA7"/>
    <w:rsid w:val="00052228"/>
    <w:rsid w:val="0005361B"/>
    <w:rsid w:val="00056B53"/>
    <w:rsid w:val="000611EA"/>
    <w:rsid w:val="000625E6"/>
    <w:rsid w:val="0006292C"/>
    <w:rsid w:val="00062E5A"/>
    <w:rsid w:val="00065C66"/>
    <w:rsid w:val="00073C6A"/>
    <w:rsid w:val="000762E6"/>
    <w:rsid w:val="000920AC"/>
    <w:rsid w:val="000937E6"/>
    <w:rsid w:val="000948EA"/>
    <w:rsid w:val="000950A0"/>
    <w:rsid w:val="00095DC8"/>
    <w:rsid w:val="00097AF5"/>
    <w:rsid w:val="000A2932"/>
    <w:rsid w:val="000A5650"/>
    <w:rsid w:val="000A5B15"/>
    <w:rsid w:val="000A63B6"/>
    <w:rsid w:val="000A688A"/>
    <w:rsid w:val="000B1387"/>
    <w:rsid w:val="000B2969"/>
    <w:rsid w:val="000B4964"/>
    <w:rsid w:val="000B4E3E"/>
    <w:rsid w:val="000B6522"/>
    <w:rsid w:val="000C0F50"/>
    <w:rsid w:val="000C1B7D"/>
    <w:rsid w:val="000C1C45"/>
    <w:rsid w:val="000C3E19"/>
    <w:rsid w:val="000C581C"/>
    <w:rsid w:val="000D01CF"/>
    <w:rsid w:val="000D0E3C"/>
    <w:rsid w:val="000D10B5"/>
    <w:rsid w:val="000D2DAD"/>
    <w:rsid w:val="000D40FA"/>
    <w:rsid w:val="000D5AF7"/>
    <w:rsid w:val="000D67DE"/>
    <w:rsid w:val="000D77CA"/>
    <w:rsid w:val="000E1A4C"/>
    <w:rsid w:val="000E256D"/>
    <w:rsid w:val="000E3B57"/>
    <w:rsid w:val="000E6D8F"/>
    <w:rsid w:val="00100F8D"/>
    <w:rsid w:val="00101922"/>
    <w:rsid w:val="001021B4"/>
    <w:rsid w:val="0011000A"/>
    <w:rsid w:val="00110E14"/>
    <w:rsid w:val="00111830"/>
    <w:rsid w:val="00114FDB"/>
    <w:rsid w:val="001315E9"/>
    <w:rsid w:val="00132D22"/>
    <w:rsid w:val="00133957"/>
    <w:rsid w:val="00134685"/>
    <w:rsid w:val="001401E4"/>
    <w:rsid w:val="00151332"/>
    <w:rsid w:val="0015423D"/>
    <w:rsid w:val="00154BA4"/>
    <w:rsid w:val="00155AFF"/>
    <w:rsid w:val="00156D04"/>
    <w:rsid w:val="00156EEF"/>
    <w:rsid w:val="001617B1"/>
    <w:rsid w:val="00161FA0"/>
    <w:rsid w:val="001739D6"/>
    <w:rsid w:val="001821F7"/>
    <w:rsid w:val="00187281"/>
    <w:rsid w:val="00187DD1"/>
    <w:rsid w:val="00195F0B"/>
    <w:rsid w:val="00197E62"/>
    <w:rsid w:val="001A5AFC"/>
    <w:rsid w:val="001A6475"/>
    <w:rsid w:val="001B2645"/>
    <w:rsid w:val="001B2E8C"/>
    <w:rsid w:val="001B5FAB"/>
    <w:rsid w:val="001C11E4"/>
    <w:rsid w:val="001C30E2"/>
    <w:rsid w:val="001D1FE9"/>
    <w:rsid w:val="001D2A42"/>
    <w:rsid w:val="001D5F1D"/>
    <w:rsid w:val="001D6A9D"/>
    <w:rsid w:val="001E23B8"/>
    <w:rsid w:val="001E35C5"/>
    <w:rsid w:val="001E35E1"/>
    <w:rsid w:val="001E4E3C"/>
    <w:rsid w:val="001F17B6"/>
    <w:rsid w:val="001F20FE"/>
    <w:rsid w:val="001F59C2"/>
    <w:rsid w:val="002004BD"/>
    <w:rsid w:val="00200E3A"/>
    <w:rsid w:val="00201015"/>
    <w:rsid w:val="00204987"/>
    <w:rsid w:val="0021000D"/>
    <w:rsid w:val="002129FE"/>
    <w:rsid w:val="00217454"/>
    <w:rsid w:val="0022091A"/>
    <w:rsid w:val="00222BA4"/>
    <w:rsid w:val="0022773A"/>
    <w:rsid w:val="00232CC0"/>
    <w:rsid w:val="00235523"/>
    <w:rsid w:val="002363A7"/>
    <w:rsid w:val="00237194"/>
    <w:rsid w:val="0024207B"/>
    <w:rsid w:val="00245564"/>
    <w:rsid w:val="00246344"/>
    <w:rsid w:val="002525A3"/>
    <w:rsid w:val="00254CAD"/>
    <w:rsid w:val="00255406"/>
    <w:rsid w:val="002566F1"/>
    <w:rsid w:val="00256780"/>
    <w:rsid w:val="00262C77"/>
    <w:rsid w:val="00266E6E"/>
    <w:rsid w:val="0026713A"/>
    <w:rsid w:val="002701D1"/>
    <w:rsid w:val="0027437C"/>
    <w:rsid w:val="00275F97"/>
    <w:rsid w:val="002770CF"/>
    <w:rsid w:val="0028156D"/>
    <w:rsid w:val="00281F3F"/>
    <w:rsid w:val="00287B52"/>
    <w:rsid w:val="00290DE4"/>
    <w:rsid w:val="00291F23"/>
    <w:rsid w:val="0029203F"/>
    <w:rsid w:val="00296766"/>
    <w:rsid w:val="002968F5"/>
    <w:rsid w:val="002A024E"/>
    <w:rsid w:val="002A220A"/>
    <w:rsid w:val="002A4E70"/>
    <w:rsid w:val="002A5CCF"/>
    <w:rsid w:val="002A7F97"/>
    <w:rsid w:val="002B1DE4"/>
    <w:rsid w:val="002C13B5"/>
    <w:rsid w:val="002C38A6"/>
    <w:rsid w:val="002C7FD9"/>
    <w:rsid w:val="002D2BAC"/>
    <w:rsid w:val="002D651E"/>
    <w:rsid w:val="002E1FC8"/>
    <w:rsid w:val="002E3748"/>
    <w:rsid w:val="002E7743"/>
    <w:rsid w:val="002F0A3E"/>
    <w:rsid w:val="002F6DB8"/>
    <w:rsid w:val="0030027B"/>
    <w:rsid w:val="00300826"/>
    <w:rsid w:val="003024EB"/>
    <w:rsid w:val="00306CC5"/>
    <w:rsid w:val="00310139"/>
    <w:rsid w:val="00311BF3"/>
    <w:rsid w:val="0031250B"/>
    <w:rsid w:val="00312A41"/>
    <w:rsid w:val="0031322D"/>
    <w:rsid w:val="00313775"/>
    <w:rsid w:val="00313EF6"/>
    <w:rsid w:val="0031402C"/>
    <w:rsid w:val="003206AB"/>
    <w:rsid w:val="003218BD"/>
    <w:rsid w:val="00324A60"/>
    <w:rsid w:val="0032580A"/>
    <w:rsid w:val="003260E2"/>
    <w:rsid w:val="00331DAF"/>
    <w:rsid w:val="00334B65"/>
    <w:rsid w:val="00335B39"/>
    <w:rsid w:val="003364C0"/>
    <w:rsid w:val="0033700C"/>
    <w:rsid w:val="00337CBF"/>
    <w:rsid w:val="0034018B"/>
    <w:rsid w:val="00342204"/>
    <w:rsid w:val="003427DC"/>
    <w:rsid w:val="00344CAC"/>
    <w:rsid w:val="003453C4"/>
    <w:rsid w:val="00345871"/>
    <w:rsid w:val="00346DFA"/>
    <w:rsid w:val="003507A1"/>
    <w:rsid w:val="003538B6"/>
    <w:rsid w:val="00354357"/>
    <w:rsid w:val="00355BD0"/>
    <w:rsid w:val="00361D16"/>
    <w:rsid w:val="00361F0A"/>
    <w:rsid w:val="00363DB9"/>
    <w:rsid w:val="00367541"/>
    <w:rsid w:val="00367D21"/>
    <w:rsid w:val="0037104A"/>
    <w:rsid w:val="00371085"/>
    <w:rsid w:val="00371F70"/>
    <w:rsid w:val="00372E32"/>
    <w:rsid w:val="00375864"/>
    <w:rsid w:val="00375DE4"/>
    <w:rsid w:val="00380774"/>
    <w:rsid w:val="00380CC7"/>
    <w:rsid w:val="00381F34"/>
    <w:rsid w:val="003874DE"/>
    <w:rsid w:val="003955F2"/>
    <w:rsid w:val="00396FC8"/>
    <w:rsid w:val="003A25E0"/>
    <w:rsid w:val="003A3EB1"/>
    <w:rsid w:val="003A4271"/>
    <w:rsid w:val="003A689F"/>
    <w:rsid w:val="003B0A2C"/>
    <w:rsid w:val="003B4000"/>
    <w:rsid w:val="003B6A68"/>
    <w:rsid w:val="003B77EE"/>
    <w:rsid w:val="003C182F"/>
    <w:rsid w:val="003C3720"/>
    <w:rsid w:val="003C3DF8"/>
    <w:rsid w:val="003D22C0"/>
    <w:rsid w:val="003D7777"/>
    <w:rsid w:val="003D777A"/>
    <w:rsid w:val="003E0E0E"/>
    <w:rsid w:val="003E1F7F"/>
    <w:rsid w:val="003F1877"/>
    <w:rsid w:val="003F1B03"/>
    <w:rsid w:val="003F6E6C"/>
    <w:rsid w:val="00400F24"/>
    <w:rsid w:val="004018F8"/>
    <w:rsid w:val="00403AD5"/>
    <w:rsid w:val="004047B3"/>
    <w:rsid w:val="00404BDE"/>
    <w:rsid w:val="00406638"/>
    <w:rsid w:val="004108B7"/>
    <w:rsid w:val="00416D61"/>
    <w:rsid w:val="00422C1E"/>
    <w:rsid w:val="004234B8"/>
    <w:rsid w:val="0042701A"/>
    <w:rsid w:val="004275F2"/>
    <w:rsid w:val="00427AAD"/>
    <w:rsid w:val="00430120"/>
    <w:rsid w:val="00430489"/>
    <w:rsid w:val="0043263C"/>
    <w:rsid w:val="00434CF9"/>
    <w:rsid w:val="00436F01"/>
    <w:rsid w:val="0043754B"/>
    <w:rsid w:val="00437EE9"/>
    <w:rsid w:val="00440CF5"/>
    <w:rsid w:val="00441071"/>
    <w:rsid w:val="00441072"/>
    <w:rsid w:val="00451C55"/>
    <w:rsid w:val="0045423C"/>
    <w:rsid w:val="00454C0F"/>
    <w:rsid w:val="004553C8"/>
    <w:rsid w:val="00457E54"/>
    <w:rsid w:val="004663B8"/>
    <w:rsid w:val="00471324"/>
    <w:rsid w:val="00475224"/>
    <w:rsid w:val="00475614"/>
    <w:rsid w:val="004762EC"/>
    <w:rsid w:val="004763F1"/>
    <w:rsid w:val="004844A1"/>
    <w:rsid w:val="0048687B"/>
    <w:rsid w:val="00486DC2"/>
    <w:rsid w:val="004878C6"/>
    <w:rsid w:val="004903A9"/>
    <w:rsid w:val="004950B4"/>
    <w:rsid w:val="00496B82"/>
    <w:rsid w:val="00497463"/>
    <w:rsid w:val="004A0A40"/>
    <w:rsid w:val="004A2CE1"/>
    <w:rsid w:val="004A7D0F"/>
    <w:rsid w:val="004B0AB5"/>
    <w:rsid w:val="004B2045"/>
    <w:rsid w:val="004B4516"/>
    <w:rsid w:val="004B7490"/>
    <w:rsid w:val="004B7503"/>
    <w:rsid w:val="004C08D9"/>
    <w:rsid w:val="004C4F36"/>
    <w:rsid w:val="004C6143"/>
    <w:rsid w:val="004D6477"/>
    <w:rsid w:val="004D78AB"/>
    <w:rsid w:val="004E159A"/>
    <w:rsid w:val="004E2ACD"/>
    <w:rsid w:val="004E57E2"/>
    <w:rsid w:val="004E5B76"/>
    <w:rsid w:val="004E76D9"/>
    <w:rsid w:val="004F005C"/>
    <w:rsid w:val="004F02DC"/>
    <w:rsid w:val="004F5B2A"/>
    <w:rsid w:val="004F643B"/>
    <w:rsid w:val="00503D1E"/>
    <w:rsid w:val="00507170"/>
    <w:rsid w:val="00512872"/>
    <w:rsid w:val="00513573"/>
    <w:rsid w:val="0051422E"/>
    <w:rsid w:val="00516CA9"/>
    <w:rsid w:val="005266B9"/>
    <w:rsid w:val="005342FE"/>
    <w:rsid w:val="00536FD5"/>
    <w:rsid w:val="00537CC9"/>
    <w:rsid w:val="00540275"/>
    <w:rsid w:val="005436A5"/>
    <w:rsid w:val="00543D7C"/>
    <w:rsid w:val="00543F89"/>
    <w:rsid w:val="005465C6"/>
    <w:rsid w:val="00550C24"/>
    <w:rsid w:val="00551F8C"/>
    <w:rsid w:val="00552E70"/>
    <w:rsid w:val="0055310E"/>
    <w:rsid w:val="00556629"/>
    <w:rsid w:val="005574E0"/>
    <w:rsid w:val="00562068"/>
    <w:rsid w:val="0056468E"/>
    <w:rsid w:val="00567561"/>
    <w:rsid w:val="00570701"/>
    <w:rsid w:val="005713E5"/>
    <w:rsid w:val="00572F5E"/>
    <w:rsid w:val="00573B3E"/>
    <w:rsid w:val="00573C20"/>
    <w:rsid w:val="00574496"/>
    <w:rsid w:val="005767DF"/>
    <w:rsid w:val="00580F3E"/>
    <w:rsid w:val="0058169D"/>
    <w:rsid w:val="00584CBA"/>
    <w:rsid w:val="005869AD"/>
    <w:rsid w:val="00595DD1"/>
    <w:rsid w:val="005A0903"/>
    <w:rsid w:val="005A190E"/>
    <w:rsid w:val="005A1F57"/>
    <w:rsid w:val="005B0B35"/>
    <w:rsid w:val="005B4B9B"/>
    <w:rsid w:val="005B575D"/>
    <w:rsid w:val="005B62D5"/>
    <w:rsid w:val="005B6410"/>
    <w:rsid w:val="005B7300"/>
    <w:rsid w:val="005C2CF7"/>
    <w:rsid w:val="005C703D"/>
    <w:rsid w:val="005C742D"/>
    <w:rsid w:val="005C742E"/>
    <w:rsid w:val="005D122A"/>
    <w:rsid w:val="005D420D"/>
    <w:rsid w:val="005D501B"/>
    <w:rsid w:val="005D62F8"/>
    <w:rsid w:val="005E1897"/>
    <w:rsid w:val="005E1D6B"/>
    <w:rsid w:val="005F0196"/>
    <w:rsid w:val="005F0438"/>
    <w:rsid w:val="005F22A4"/>
    <w:rsid w:val="005F360A"/>
    <w:rsid w:val="005F3EA3"/>
    <w:rsid w:val="005F6501"/>
    <w:rsid w:val="006025CF"/>
    <w:rsid w:val="00602B73"/>
    <w:rsid w:val="0060308E"/>
    <w:rsid w:val="0060635D"/>
    <w:rsid w:val="006126F1"/>
    <w:rsid w:val="0061497A"/>
    <w:rsid w:val="006163A4"/>
    <w:rsid w:val="0061762F"/>
    <w:rsid w:val="00621CEE"/>
    <w:rsid w:val="00624898"/>
    <w:rsid w:val="0063001A"/>
    <w:rsid w:val="0063192C"/>
    <w:rsid w:val="00631BD6"/>
    <w:rsid w:val="00636635"/>
    <w:rsid w:val="00641B7A"/>
    <w:rsid w:val="00643653"/>
    <w:rsid w:val="00644B83"/>
    <w:rsid w:val="0065101D"/>
    <w:rsid w:val="00653363"/>
    <w:rsid w:val="0065417E"/>
    <w:rsid w:val="00656A43"/>
    <w:rsid w:val="0066047C"/>
    <w:rsid w:val="00664F04"/>
    <w:rsid w:val="00666B53"/>
    <w:rsid w:val="00671A58"/>
    <w:rsid w:val="00673CA0"/>
    <w:rsid w:val="006775A1"/>
    <w:rsid w:val="00677E45"/>
    <w:rsid w:val="00682390"/>
    <w:rsid w:val="00682CBF"/>
    <w:rsid w:val="00685A0A"/>
    <w:rsid w:val="00686B8C"/>
    <w:rsid w:val="00686CF2"/>
    <w:rsid w:val="006910BE"/>
    <w:rsid w:val="006A0924"/>
    <w:rsid w:val="006A575F"/>
    <w:rsid w:val="006A5DC4"/>
    <w:rsid w:val="006A7B5A"/>
    <w:rsid w:val="006B3348"/>
    <w:rsid w:val="006B34C2"/>
    <w:rsid w:val="006B6E76"/>
    <w:rsid w:val="006B78AD"/>
    <w:rsid w:val="006C21C4"/>
    <w:rsid w:val="006C343D"/>
    <w:rsid w:val="006D4331"/>
    <w:rsid w:val="006E2F62"/>
    <w:rsid w:val="006E2F90"/>
    <w:rsid w:val="006E575C"/>
    <w:rsid w:val="006E7241"/>
    <w:rsid w:val="006F0023"/>
    <w:rsid w:val="006F0A59"/>
    <w:rsid w:val="006F1B00"/>
    <w:rsid w:val="006F388E"/>
    <w:rsid w:val="006F3ABE"/>
    <w:rsid w:val="006F483F"/>
    <w:rsid w:val="007007B2"/>
    <w:rsid w:val="00703B27"/>
    <w:rsid w:val="00705760"/>
    <w:rsid w:val="007064F3"/>
    <w:rsid w:val="007068DC"/>
    <w:rsid w:val="00712FE1"/>
    <w:rsid w:val="00723C8C"/>
    <w:rsid w:val="0073321C"/>
    <w:rsid w:val="007335F1"/>
    <w:rsid w:val="00736C68"/>
    <w:rsid w:val="00740527"/>
    <w:rsid w:val="0074176C"/>
    <w:rsid w:val="007500DC"/>
    <w:rsid w:val="0075123C"/>
    <w:rsid w:val="0076126B"/>
    <w:rsid w:val="00767D9F"/>
    <w:rsid w:val="007714C5"/>
    <w:rsid w:val="007734A2"/>
    <w:rsid w:val="00782EA9"/>
    <w:rsid w:val="007831BE"/>
    <w:rsid w:val="00786D20"/>
    <w:rsid w:val="00790B86"/>
    <w:rsid w:val="007922FE"/>
    <w:rsid w:val="0079582F"/>
    <w:rsid w:val="007A3D7D"/>
    <w:rsid w:val="007A5A75"/>
    <w:rsid w:val="007B042A"/>
    <w:rsid w:val="007B04A9"/>
    <w:rsid w:val="007B31D7"/>
    <w:rsid w:val="007B44E6"/>
    <w:rsid w:val="007B50D5"/>
    <w:rsid w:val="007C15FE"/>
    <w:rsid w:val="007C44C6"/>
    <w:rsid w:val="007C47B6"/>
    <w:rsid w:val="007D2371"/>
    <w:rsid w:val="007D3D23"/>
    <w:rsid w:val="007D4259"/>
    <w:rsid w:val="007D6113"/>
    <w:rsid w:val="007D6529"/>
    <w:rsid w:val="007E0C19"/>
    <w:rsid w:val="007E2ED5"/>
    <w:rsid w:val="007E4FCA"/>
    <w:rsid w:val="007E54E8"/>
    <w:rsid w:val="007E56E3"/>
    <w:rsid w:val="007E5E7E"/>
    <w:rsid w:val="007F048F"/>
    <w:rsid w:val="007F7441"/>
    <w:rsid w:val="00802BF2"/>
    <w:rsid w:val="00806F20"/>
    <w:rsid w:val="00812815"/>
    <w:rsid w:val="008142C5"/>
    <w:rsid w:val="0082639D"/>
    <w:rsid w:val="00827F38"/>
    <w:rsid w:val="008347C5"/>
    <w:rsid w:val="00834C4D"/>
    <w:rsid w:val="00837589"/>
    <w:rsid w:val="0084127C"/>
    <w:rsid w:val="00842454"/>
    <w:rsid w:val="00847694"/>
    <w:rsid w:val="00847B46"/>
    <w:rsid w:val="00847B81"/>
    <w:rsid w:val="008504D3"/>
    <w:rsid w:val="008515E8"/>
    <w:rsid w:val="00852E3E"/>
    <w:rsid w:val="00854F50"/>
    <w:rsid w:val="00855162"/>
    <w:rsid w:val="00857CD2"/>
    <w:rsid w:val="0086045A"/>
    <w:rsid w:val="00861B90"/>
    <w:rsid w:val="00863768"/>
    <w:rsid w:val="00866038"/>
    <w:rsid w:val="00870612"/>
    <w:rsid w:val="008722A0"/>
    <w:rsid w:val="00872BE1"/>
    <w:rsid w:val="00873965"/>
    <w:rsid w:val="008758CE"/>
    <w:rsid w:val="00877DA8"/>
    <w:rsid w:val="00880932"/>
    <w:rsid w:val="00880A5C"/>
    <w:rsid w:val="00881AF2"/>
    <w:rsid w:val="00886555"/>
    <w:rsid w:val="00890A8A"/>
    <w:rsid w:val="00892973"/>
    <w:rsid w:val="0089339C"/>
    <w:rsid w:val="008A17AB"/>
    <w:rsid w:val="008A287B"/>
    <w:rsid w:val="008A2CD6"/>
    <w:rsid w:val="008A46C5"/>
    <w:rsid w:val="008A5678"/>
    <w:rsid w:val="008A57A8"/>
    <w:rsid w:val="008A64B5"/>
    <w:rsid w:val="008B0FE1"/>
    <w:rsid w:val="008B1B0D"/>
    <w:rsid w:val="008B356A"/>
    <w:rsid w:val="008B56D2"/>
    <w:rsid w:val="008B6C52"/>
    <w:rsid w:val="008C07E3"/>
    <w:rsid w:val="008C0A36"/>
    <w:rsid w:val="008C1638"/>
    <w:rsid w:val="008C2E37"/>
    <w:rsid w:val="008C718B"/>
    <w:rsid w:val="008D0C22"/>
    <w:rsid w:val="008D0F20"/>
    <w:rsid w:val="008D5945"/>
    <w:rsid w:val="008E1DC2"/>
    <w:rsid w:val="008F02D6"/>
    <w:rsid w:val="008F04B5"/>
    <w:rsid w:val="008F29AB"/>
    <w:rsid w:val="008F5FD5"/>
    <w:rsid w:val="0090036D"/>
    <w:rsid w:val="00900D17"/>
    <w:rsid w:val="00901F59"/>
    <w:rsid w:val="0090371F"/>
    <w:rsid w:val="0090372F"/>
    <w:rsid w:val="00906819"/>
    <w:rsid w:val="00906F83"/>
    <w:rsid w:val="00911308"/>
    <w:rsid w:val="00912C8F"/>
    <w:rsid w:val="0091410F"/>
    <w:rsid w:val="00920DD8"/>
    <w:rsid w:val="00921A54"/>
    <w:rsid w:val="00922F20"/>
    <w:rsid w:val="00924E91"/>
    <w:rsid w:val="009303B4"/>
    <w:rsid w:val="009309E7"/>
    <w:rsid w:val="00930FDA"/>
    <w:rsid w:val="009322CB"/>
    <w:rsid w:val="0093358C"/>
    <w:rsid w:val="00936192"/>
    <w:rsid w:val="00940AB8"/>
    <w:rsid w:val="009440F7"/>
    <w:rsid w:val="009448CC"/>
    <w:rsid w:val="0095750B"/>
    <w:rsid w:val="00965335"/>
    <w:rsid w:val="009704AC"/>
    <w:rsid w:val="009719DC"/>
    <w:rsid w:val="009754EC"/>
    <w:rsid w:val="0098329B"/>
    <w:rsid w:val="00983451"/>
    <w:rsid w:val="00983B58"/>
    <w:rsid w:val="00984557"/>
    <w:rsid w:val="00993B44"/>
    <w:rsid w:val="00995C53"/>
    <w:rsid w:val="00995EB9"/>
    <w:rsid w:val="009A0F15"/>
    <w:rsid w:val="009A6F0B"/>
    <w:rsid w:val="009B03E9"/>
    <w:rsid w:val="009B0A72"/>
    <w:rsid w:val="009B2342"/>
    <w:rsid w:val="009B45F6"/>
    <w:rsid w:val="009B55EF"/>
    <w:rsid w:val="009B7389"/>
    <w:rsid w:val="009C178B"/>
    <w:rsid w:val="009C27C9"/>
    <w:rsid w:val="009C57C0"/>
    <w:rsid w:val="009C6680"/>
    <w:rsid w:val="009D1A34"/>
    <w:rsid w:val="009D1D30"/>
    <w:rsid w:val="009D4E00"/>
    <w:rsid w:val="009D52D4"/>
    <w:rsid w:val="009E0030"/>
    <w:rsid w:val="009E0CFA"/>
    <w:rsid w:val="009F0864"/>
    <w:rsid w:val="009F14DC"/>
    <w:rsid w:val="009F3070"/>
    <w:rsid w:val="009F46F1"/>
    <w:rsid w:val="00A014C8"/>
    <w:rsid w:val="00A026A2"/>
    <w:rsid w:val="00A050BF"/>
    <w:rsid w:val="00A07190"/>
    <w:rsid w:val="00A151D1"/>
    <w:rsid w:val="00A1590A"/>
    <w:rsid w:val="00A15C71"/>
    <w:rsid w:val="00A16A2B"/>
    <w:rsid w:val="00A17E6C"/>
    <w:rsid w:val="00A227C5"/>
    <w:rsid w:val="00A26CA9"/>
    <w:rsid w:val="00A331B0"/>
    <w:rsid w:val="00A35B4F"/>
    <w:rsid w:val="00A431DE"/>
    <w:rsid w:val="00A437AC"/>
    <w:rsid w:val="00A4496E"/>
    <w:rsid w:val="00A4746D"/>
    <w:rsid w:val="00A50A95"/>
    <w:rsid w:val="00A52D48"/>
    <w:rsid w:val="00A54019"/>
    <w:rsid w:val="00A564C2"/>
    <w:rsid w:val="00A57A29"/>
    <w:rsid w:val="00A6360D"/>
    <w:rsid w:val="00A63F01"/>
    <w:rsid w:val="00A65203"/>
    <w:rsid w:val="00A6691B"/>
    <w:rsid w:val="00A66EC7"/>
    <w:rsid w:val="00A67AB9"/>
    <w:rsid w:val="00A7148C"/>
    <w:rsid w:val="00A7308C"/>
    <w:rsid w:val="00A8121B"/>
    <w:rsid w:val="00A82037"/>
    <w:rsid w:val="00A828A6"/>
    <w:rsid w:val="00A83CBF"/>
    <w:rsid w:val="00A915F7"/>
    <w:rsid w:val="00A916C8"/>
    <w:rsid w:val="00A9299E"/>
    <w:rsid w:val="00A95293"/>
    <w:rsid w:val="00AA1411"/>
    <w:rsid w:val="00AA1A48"/>
    <w:rsid w:val="00AA52DA"/>
    <w:rsid w:val="00AB0D99"/>
    <w:rsid w:val="00AB4962"/>
    <w:rsid w:val="00AB4C54"/>
    <w:rsid w:val="00AB77BD"/>
    <w:rsid w:val="00AC1241"/>
    <w:rsid w:val="00AC21AE"/>
    <w:rsid w:val="00AC2963"/>
    <w:rsid w:val="00AC3896"/>
    <w:rsid w:val="00AC42D7"/>
    <w:rsid w:val="00AD18DB"/>
    <w:rsid w:val="00AD2505"/>
    <w:rsid w:val="00AE1879"/>
    <w:rsid w:val="00AE20B8"/>
    <w:rsid w:val="00AE2109"/>
    <w:rsid w:val="00AE34FA"/>
    <w:rsid w:val="00AE6537"/>
    <w:rsid w:val="00AE6A82"/>
    <w:rsid w:val="00AE6F1F"/>
    <w:rsid w:val="00AF2B42"/>
    <w:rsid w:val="00AF2E73"/>
    <w:rsid w:val="00AF2F23"/>
    <w:rsid w:val="00AF3CFE"/>
    <w:rsid w:val="00AF700A"/>
    <w:rsid w:val="00B030FE"/>
    <w:rsid w:val="00B05D1B"/>
    <w:rsid w:val="00B07557"/>
    <w:rsid w:val="00B10135"/>
    <w:rsid w:val="00B11801"/>
    <w:rsid w:val="00B138FB"/>
    <w:rsid w:val="00B15F76"/>
    <w:rsid w:val="00B1723B"/>
    <w:rsid w:val="00B27113"/>
    <w:rsid w:val="00B271BE"/>
    <w:rsid w:val="00B27CE2"/>
    <w:rsid w:val="00B31F0B"/>
    <w:rsid w:val="00B33CA6"/>
    <w:rsid w:val="00B3651F"/>
    <w:rsid w:val="00B40207"/>
    <w:rsid w:val="00B40304"/>
    <w:rsid w:val="00B43373"/>
    <w:rsid w:val="00B47AFA"/>
    <w:rsid w:val="00B51CDA"/>
    <w:rsid w:val="00B56A99"/>
    <w:rsid w:val="00B616A2"/>
    <w:rsid w:val="00B64AEA"/>
    <w:rsid w:val="00B66B1B"/>
    <w:rsid w:val="00B726BB"/>
    <w:rsid w:val="00B728C0"/>
    <w:rsid w:val="00B80DFD"/>
    <w:rsid w:val="00B81FC1"/>
    <w:rsid w:val="00B87443"/>
    <w:rsid w:val="00B903A8"/>
    <w:rsid w:val="00BA2DCC"/>
    <w:rsid w:val="00BA74FB"/>
    <w:rsid w:val="00BA7D93"/>
    <w:rsid w:val="00BB08A5"/>
    <w:rsid w:val="00BB5612"/>
    <w:rsid w:val="00BB6E45"/>
    <w:rsid w:val="00BC05A3"/>
    <w:rsid w:val="00BC0B25"/>
    <w:rsid w:val="00BC0E9D"/>
    <w:rsid w:val="00BC262A"/>
    <w:rsid w:val="00BC4A0B"/>
    <w:rsid w:val="00BC6376"/>
    <w:rsid w:val="00BD1BE1"/>
    <w:rsid w:val="00BD2F5F"/>
    <w:rsid w:val="00BD5F0A"/>
    <w:rsid w:val="00BE029F"/>
    <w:rsid w:val="00C05E12"/>
    <w:rsid w:val="00C14310"/>
    <w:rsid w:val="00C2345A"/>
    <w:rsid w:val="00C27696"/>
    <w:rsid w:val="00C402A3"/>
    <w:rsid w:val="00C4156E"/>
    <w:rsid w:val="00C426D8"/>
    <w:rsid w:val="00C43E7B"/>
    <w:rsid w:val="00C4618D"/>
    <w:rsid w:val="00C52E93"/>
    <w:rsid w:val="00C6413C"/>
    <w:rsid w:val="00C65EE0"/>
    <w:rsid w:val="00C70937"/>
    <w:rsid w:val="00C7205F"/>
    <w:rsid w:val="00C7318E"/>
    <w:rsid w:val="00C74852"/>
    <w:rsid w:val="00C74DF6"/>
    <w:rsid w:val="00C7624A"/>
    <w:rsid w:val="00C76994"/>
    <w:rsid w:val="00C77EA4"/>
    <w:rsid w:val="00C80C94"/>
    <w:rsid w:val="00C847DD"/>
    <w:rsid w:val="00C857C1"/>
    <w:rsid w:val="00C85FDA"/>
    <w:rsid w:val="00C868B5"/>
    <w:rsid w:val="00C91090"/>
    <w:rsid w:val="00CA05EE"/>
    <w:rsid w:val="00CA07F0"/>
    <w:rsid w:val="00CA2D66"/>
    <w:rsid w:val="00CB0005"/>
    <w:rsid w:val="00CB3050"/>
    <w:rsid w:val="00CB4123"/>
    <w:rsid w:val="00CC4C84"/>
    <w:rsid w:val="00CC511D"/>
    <w:rsid w:val="00CC59A7"/>
    <w:rsid w:val="00CD0BE6"/>
    <w:rsid w:val="00CD3596"/>
    <w:rsid w:val="00CE0485"/>
    <w:rsid w:val="00CE0981"/>
    <w:rsid w:val="00CE0A16"/>
    <w:rsid w:val="00CE31C8"/>
    <w:rsid w:val="00CE413D"/>
    <w:rsid w:val="00CE5673"/>
    <w:rsid w:val="00CE5F1E"/>
    <w:rsid w:val="00CF0C3B"/>
    <w:rsid w:val="00CF23A0"/>
    <w:rsid w:val="00CF4B45"/>
    <w:rsid w:val="00CF5525"/>
    <w:rsid w:val="00CF58A9"/>
    <w:rsid w:val="00CF7C87"/>
    <w:rsid w:val="00D018DC"/>
    <w:rsid w:val="00D0502B"/>
    <w:rsid w:val="00D121E9"/>
    <w:rsid w:val="00D123FC"/>
    <w:rsid w:val="00D12539"/>
    <w:rsid w:val="00D16899"/>
    <w:rsid w:val="00D20302"/>
    <w:rsid w:val="00D20506"/>
    <w:rsid w:val="00D220BE"/>
    <w:rsid w:val="00D2240C"/>
    <w:rsid w:val="00D225F3"/>
    <w:rsid w:val="00D26476"/>
    <w:rsid w:val="00D264A9"/>
    <w:rsid w:val="00D26FF8"/>
    <w:rsid w:val="00D319F4"/>
    <w:rsid w:val="00D3258E"/>
    <w:rsid w:val="00D32D49"/>
    <w:rsid w:val="00D33008"/>
    <w:rsid w:val="00D33464"/>
    <w:rsid w:val="00D356CD"/>
    <w:rsid w:val="00D41954"/>
    <w:rsid w:val="00D511C5"/>
    <w:rsid w:val="00D52E62"/>
    <w:rsid w:val="00D55C9E"/>
    <w:rsid w:val="00D578DB"/>
    <w:rsid w:val="00D60CB1"/>
    <w:rsid w:val="00D63281"/>
    <w:rsid w:val="00D6574F"/>
    <w:rsid w:val="00D65A1E"/>
    <w:rsid w:val="00D669F5"/>
    <w:rsid w:val="00D675B8"/>
    <w:rsid w:val="00D711E9"/>
    <w:rsid w:val="00D7396C"/>
    <w:rsid w:val="00D753F0"/>
    <w:rsid w:val="00D769D1"/>
    <w:rsid w:val="00D7760A"/>
    <w:rsid w:val="00D77BAD"/>
    <w:rsid w:val="00D8031E"/>
    <w:rsid w:val="00D812AD"/>
    <w:rsid w:val="00D819D0"/>
    <w:rsid w:val="00D837E5"/>
    <w:rsid w:val="00D86247"/>
    <w:rsid w:val="00D870CB"/>
    <w:rsid w:val="00D9038A"/>
    <w:rsid w:val="00D91A43"/>
    <w:rsid w:val="00D935F4"/>
    <w:rsid w:val="00DA504F"/>
    <w:rsid w:val="00DB009B"/>
    <w:rsid w:val="00DB10BC"/>
    <w:rsid w:val="00DB3AF1"/>
    <w:rsid w:val="00DC15F8"/>
    <w:rsid w:val="00DC1A68"/>
    <w:rsid w:val="00DC1A9B"/>
    <w:rsid w:val="00DC39DA"/>
    <w:rsid w:val="00DC42E2"/>
    <w:rsid w:val="00DD0B67"/>
    <w:rsid w:val="00DE2F6B"/>
    <w:rsid w:val="00DF37F4"/>
    <w:rsid w:val="00DF5A35"/>
    <w:rsid w:val="00DF6533"/>
    <w:rsid w:val="00DF78F0"/>
    <w:rsid w:val="00DF7BEB"/>
    <w:rsid w:val="00DF7D7E"/>
    <w:rsid w:val="00DF7F3C"/>
    <w:rsid w:val="00E03C74"/>
    <w:rsid w:val="00E04077"/>
    <w:rsid w:val="00E064CB"/>
    <w:rsid w:val="00E12165"/>
    <w:rsid w:val="00E139DB"/>
    <w:rsid w:val="00E156A0"/>
    <w:rsid w:val="00E26030"/>
    <w:rsid w:val="00E3499C"/>
    <w:rsid w:val="00E34DF5"/>
    <w:rsid w:val="00E36174"/>
    <w:rsid w:val="00E3740C"/>
    <w:rsid w:val="00E379C5"/>
    <w:rsid w:val="00E37EF8"/>
    <w:rsid w:val="00E409BE"/>
    <w:rsid w:val="00E41700"/>
    <w:rsid w:val="00E547A4"/>
    <w:rsid w:val="00E6412A"/>
    <w:rsid w:val="00E71637"/>
    <w:rsid w:val="00E73459"/>
    <w:rsid w:val="00E73695"/>
    <w:rsid w:val="00E75950"/>
    <w:rsid w:val="00E766E6"/>
    <w:rsid w:val="00E81B56"/>
    <w:rsid w:val="00E836F3"/>
    <w:rsid w:val="00E8441A"/>
    <w:rsid w:val="00E92AEF"/>
    <w:rsid w:val="00E92B0C"/>
    <w:rsid w:val="00EA3CEA"/>
    <w:rsid w:val="00EA3D44"/>
    <w:rsid w:val="00EA64E1"/>
    <w:rsid w:val="00EB0CF0"/>
    <w:rsid w:val="00EB209B"/>
    <w:rsid w:val="00EB3DC9"/>
    <w:rsid w:val="00EB3E0B"/>
    <w:rsid w:val="00EC252D"/>
    <w:rsid w:val="00ED13B8"/>
    <w:rsid w:val="00ED1B04"/>
    <w:rsid w:val="00ED75BB"/>
    <w:rsid w:val="00EE1029"/>
    <w:rsid w:val="00EE1144"/>
    <w:rsid w:val="00EE3743"/>
    <w:rsid w:val="00EF1586"/>
    <w:rsid w:val="00EF42B2"/>
    <w:rsid w:val="00EF4503"/>
    <w:rsid w:val="00EF58B9"/>
    <w:rsid w:val="00EF6DD9"/>
    <w:rsid w:val="00F00D88"/>
    <w:rsid w:val="00F01CEA"/>
    <w:rsid w:val="00F02536"/>
    <w:rsid w:val="00F031DA"/>
    <w:rsid w:val="00F0386D"/>
    <w:rsid w:val="00F06279"/>
    <w:rsid w:val="00F07551"/>
    <w:rsid w:val="00F07EC8"/>
    <w:rsid w:val="00F104F9"/>
    <w:rsid w:val="00F13245"/>
    <w:rsid w:val="00F14C5F"/>
    <w:rsid w:val="00F167D0"/>
    <w:rsid w:val="00F178E9"/>
    <w:rsid w:val="00F20FF4"/>
    <w:rsid w:val="00F23BEB"/>
    <w:rsid w:val="00F25F51"/>
    <w:rsid w:val="00F31979"/>
    <w:rsid w:val="00F342E4"/>
    <w:rsid w:val="00F34F74"/>
    <w:rsid w:val="00F44EF5"/>
    <w:rsid w:val="00F45C1B"/>
    <w:rsid w:val="00F45C4D"/>
    <w:rsid w:val="00F50544"/>
    <w:rsid w:val="00F50940"/>
    <w:rsid w:val="00F514ED"/>
    <w:rsid w:val="00F515E8"/>
    <w:rsid w:val="00F57112"/>
    <w:rsid w:val="00F60D4A"/>
    <w:rsid w:val="00F64D73"/>
    <w:rsid w:val="00F654A6"/>
    <w:rsid w:val="00F66AE1"/>
    <w:rsid w:val="00F67BD1"/>
    <w:rsid w:val="00F71F42"/>
    <w:rsid w:val="00F7615F"/>
    <w:rsid w:val="00F8636F"/>
    <w:rsid w:val="00F90FE9"/>
    <w:rsid w:val="00F927F6"/>
    <w:rsid w:val="00F936CE"/>
    <w:rsid w:val="00F93D8D"/>
    <w:rsid w:val="00F9483B"/>
    <w:rsid w:val="00F95AB5"/>
    <w:rsid w:val="00F95F16"/>
    <w:rsid w:val="00F9718D"/>
    <w:rsid w:val="00F97472"/>
    <w:rsid w:val="00FA21FE"/>
    <w:rsid w:val="00FA5BA8"/>
    <w:rsid w:val="00FB3C37"/>
    <w:rsid w:val="00FC6AAD"/>
    <w:rsid w:val="00FD1EE7"/>
    <w:rsid w:val="00FD23DC"/>
    <w:rsid w:val="00FD2CED"/>
    <w:rsid w:val="00FD3CB4"/>
    <w:rsid w:val="00FE0012"/>
    <w:rsid w:val="00FE2D3E"/>
    <w:rsid w:val="00FE3A51"/>
    <w:rsid w:val="00FE511A"/>
    <w:rsid w:val="00FE651F"/>
    <w:rsid w:val="00FE6877"/>
    <w:rsid w:val="00FE6BFC"/>
    <w:rsid w:val="00FE7C06"/>
    <w:rsid w:val="00FF0F00"/>
    <w:rsid w:val="00FF4090"/>
    <w:rsid w:val="02C0FCEB"/>
    <w:rsid w:val="056CA792"/>
    <w:rsid w:val="08ED7606"/>
    <w:rsid w:val="09428CE2"/>
    <w:rsid w:val="0AEF700B"/>
    <w:rsid w:val="0DACB383"/>
    <w:rsid w:val="0EDD29DC"/>
    <w:rsid w:val="0EE52108"/>
    <w:rsid w:val="1078FA3D"/>
    <w:rsid w:val="136B8F4C"/>
    <w:rsid w:val="15C1E13F"/>
    <w:rsid w:val="18E09A1C"/>
    <w:rsid w:val="1966A329"/>
    <w:rsid w:val="1A1122BE"/>
    <w:rsid w:val="1B93227C"/>
    <w:rsid w:val="1BC28D1F"/>
    <w:rsid w:val="1DE50190"/>
    <w:rsid w:val="1E0E1968"/>
    <w:rsid w:val="21EE3B02"/>
    <w:rsid w:val="22298DA2"/>
    <w:rsid w:val="243CAE95"/>
    <w:rsid w:val="26CDF5B0"/>
    <w:rsid w:val="2975D011"/>
    <w:rsid w:val="2A23BE38"/>
    <w:rsid w:val="2BA74D56"/>
    <w:rsid w:val="2DB2A0A5"/>
    <w:rsid w:val="359CE7E9"/>
    <w:rsid w:val="36169A24"/>
    <w:rsid w:val="37B26A85"/>
    <w:rsid w:val="3838BA13"/>
    <w:rsid w:val="38F33A2E"/>
    <w:rsid w:val="3AEE0611"/>
    <w:rsid w:val="3C2935B0"/>
    <w:rsid w:val="3CCA49E3"/>
    <w:rsid w:val="416E0B0F"/>
    <w:rsid w:val="44EA3BFC"/>
    <w:rsid w:val="50BAF78A"/>
    <w:rsid w:val="529D9071"/>
    <w:rsid w:val="56989920"/>
    <w:rsid w:val="57A61A1F"/>
    <w:rsid w:val="5D687CEC"/>
    <w:rsid w:val="60331BC6"/>
    <w:rsid w:val="61058A22"/>
    <w:rsid w:val="6360EE34"/>
    <w:rsid w:val="65A010F5"/>
    <w:rsid w:val="68948A3C"/>
    <w:rsid w:val="6A41E2A3"/>
    <w:rsid w:val="6A732E60"/>
    <w:rsid w:val="6B7A9B0A"/>
    <w:rsid w:val="6BCC2AFE"/>
    <w:rsid w:val="71F74266"/>
    <w:rsid w:val="7254E3AC"/>
    <w:rsid w:val="7278FCC5"/>
    <w:rsid w:val="74ECFD70"/>
    <w:rsid w:val="76705936"/>
    <w:rsid w:val="781FC8E0"/>
    <w:rsid w:val="7928B6C4"/>
    <w:rsid w:val="7A5EA4F9"/>
    <w:rsid w:val="7C1D58E6"/>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87D04172-1877-4264-838A-A05D20C25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75BB"/>
    <w:pPr>
      <w:spacing w:line="300" w:lineRule="atLeast"/>
    </w:pPr>
    <w:rPr>
      <w:rFonts w:ascii="Calibri" w:hAnsi="Calibri"/>
      <w:sz w:val="22"/>
      <w:szCs w:val="24"/>
    </w:rPr>
  </w:style>
  <w:style w:type="paragraph" w:styleId="Heading1">
    <w:name w:val="heading 1"/>
    <w:basedOn w:val="Normal"/>
    <w:next w:val="Normal"/>
    <w:qFormat/>
    <w:rsid w:val="00ED75BB"/>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link w:val="Heading4Char"/>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52E70"/>
    <w:pPr>
      <w:numPr>
        <w:numId w:val="1"/>
      </w:numPr>
      <w:tabs>
        <w:tab w:val="clear" w:pos="360"/>
        <w:tab w:val="num" w:pos="284"/>
      </w:tabs>
      <w:ind w:left="284" w:hanging="284"/>
    </w:p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ListBullet2">
    <w:name w:val="List Bullet 2"/>
    <w:basedOn w:val="Normal"/>
    <w:rsid w:val="00552E70"/>
    <w:pPr>
      <w:numPr>
        <w:numId w:val="2"/>
      </w:numPr>
    </w:pPr>
  </w:style>
  <w:style w:type="paragraph" w:styleId="ListBullet3">
    <w:name w:val="List Bullet 3"/>
    <w:basedOn w:val="Normal"/>
    <w:rsid w:val="00552E70"/>
    <w:pPr>
      <w:numPr>
        <w:numId w:val="3"/>
      </w:numPr>
    </w:pPr>
  </w:style>
  <w:style w:type="paragraph" w:styleId="ListBullet4">
    <w:name w:val="List Bullet 4"/>
    <w:basedOn w:val="Normal"/>
    <w:rsid w:val="00552E70"/>
    <w:pPr>
      <w:numPr>
        <w:numId w:val="4"/>
      </w:numPr>
    </w:pPr>
  </w:style>
  <w:style w:type="paragraph" w:styleId="ListBullet5">
    <w:name w:val="List Bullet 5"/>
    <w:basedOn w:val="Normal"/>
    <w:rsid w:val="00552E70"/>
    <w:pPr>
      <w:numPr>
        <w:numId w:val="5"/>
      </w:numPr>
    </w:pPr>
  </w:style>
  <w:style w:type="table" w:styleId="TableGrid">
    <w:name w:val="Table Grid"/>
    <w:basedOn w:val="TableNormal"/>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unhideWhenUsed/>
    <w:rsid w:val="00D26476"/>
    <w:pPr>
      <w:numPr>
        <w:numId w:val="11"/>
      </w:numPr>
    </w:pPr>
  </w:style>
  <w:style w:type="numbering" w:styleId="1ai">
    <w:name w:val="Outline List 1"/>
    <w:basedOn w:val="NoList"/>
    <w:semiHidden/>
    <w:unhideWhenUsed/>
    <w:rsid w:val="00D26476"/>
    <w:pPr>
      <w:numPr>
        <w:numId w:val="12"/>
      </w:numPr>
    </w:pPr>
  </w:style>
  <w:style w:type="character" w:customStyle="1" w:styleId="Heading4Char">
    <w:name w:val="Heading 4 Char"/>
    <w:basedOn w:val="DefaultParagraphFont"/>
    <w:link w:val="Heading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Heading5Char">
    <w:name w:val="Heading 5 Char"/>
    <w:basedOn w:val="DefaultParagraphFont"/>
    <w:link w:val="Heading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Heading6Char">
    <w:name w:val="Heading 6 Char"/>
    <w:basedOn w:val="DefaultParagraphFont"/>
    <w:link w:val="Heading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Heading7Char">
    <w:name w:val="Heading 7 Char"/>
    <w:basedOn w:val="DefaultParagraphFont"/>
    <w:link w:val="Heading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Heading8Char">
    <w:name w:val="Heading 8 Char"/>
    <w:basedOn w:val="DefaultParagraphFont"/>
    <w:link w:val="Heading8"/>
    <w:semiHidden/>
    <w:rsid w:val="00D26476"/>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semiHidden/>
    <w:rsid w:val="00D26476"/>
    <w:rPr>
      <w:rFonts w:asciiTheme="majorHAnsi" w:eastAsiaTheme="majorEastAsia" w:hAnsiTheme="majorHAnsi" w:cstheme="majorBidi"/>
      <w:i/>
      <w:iCs/>
      <w:color w:val="272727" w:themeColor="text1" w:themeTint="D8"/>
      <w:sz w:val="21"/>
      <w:szCs w:val="21"/>
      <w:lang w:val="en-US"/>
    </w:rPr>
  </w:style>
  <w:style w:type="numbering" w:styleId="ArticleSection">
    <w:name w:val="Outline List 3"/>
    <w:basedOn w:val="NoList"/>
    <w:semiHidden/>
    <w:unhideWhenUsed/>
    <w:rsid w:val="00D26476"/>
    <w:pPr>
      <w:numPr>
        <w:numId w:val="13"/>
      </w:numPr>
    </w:pPr>
  </w:style>
  <w:style w:type="paragraph" w:styleId="BalloonText">
    <w:name w:val="Balloon Text"/>
    <w:basedOn w:val="Normal"/>
    <w:link w:val="BalloonTextChar"/>
    <w:semiHidden/>
    <w:unhideWhenUsed/>
    <w:rsid w:val="00D2647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D26476"/>
    <w:rPr>
      <w:rFonts w:ascii="Segoe UI" w:hAnsi="Segoe UI" w:cs="Segoe UI"/>
      <w:sz w:val="18"/>
      <w:szCs w:val="18"/>
      <w:lang w:val="en-US"/>
    </w:rPr>
  </w:style>
  <w:style w:type="paragraph" w:styleId="Bibliography">
    <w:name w:val="Bibliography"/>
    <w:basedOn w:val="Normal"/>
    <w:next w:val="Normal"/>
    <w:uiPriority w:val="37"/>
    <w:semiHidden/>
    <w:unhideWhenUsed/>
    <w:rsid w:val="00D26476"/>
  </w:style>
  <w:style w:type="paragraph" w:styleId="BlockText">
    <w:name w:val="Block Text"/>
    <w:basedOn w:val="Normal"/>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rsid w:val="00D26476"/>
    <w:pPr>
      <w:spacing w:after="120"/>
    </w:pPr>
  </w:style>
  <w:style w:type="character" w:customStyle="1" w:styleId="BodyTextChar">
    <w:name w:val="Body Text Char"/>
    <w:basedOn w:val="DefaultParagraphFont"/>
    <w:link w:val="BodyText"/>
    <w:rsid w:val="00D26476"/>
    <w:rPr>
      <w:rFonts w:ascii="Calibri" w:hAnsi="Calibri"/>
      <w:sz w:val="22"/>
      <w:szCs w:val="24"/>
      <w:lang w:val="en-US"/>
    </w:rPr>
  </w:style>
  <w:style w:type="paragraph" w:styleId="BodyText2">
    <w:name w:val="Body Text 2"/>
    <w:basedOn w:val="Normal"/>
    <w:link w:val="BodyText2Char"/>
    <w:rsid w:val="00D26476"/>
    <w:pPr>
      <w:spacing w:after="120" w:line="480" w:lineRule="auto"/>
    </w:pPr>
  </w:style>
  <w:style w:type="character" w:customStyle="1" w:styleId="BodyText2Char">
    <w:name w:val="Body Text 2 Char"/>
    <w:basedOn w:val="DefaultParagraphFont"/>
    <w:link w:val="BodyText2"/>
    <w:rsid w:val="00D26476"/>
    <w:rPr>
      <w:rFonts w:ascii="Calibri" w:hAnsi="Calibri"/>
      <w:sz w:val="22"/>
      <w:szCs w:val="24"/>
      <w:lang w:val="en-US"/>
    </w:rPr>
  </w:style>
  <w:style w:type="paragraph" w:styleId="BodyText3">
    <w:name w:val="Body Text 3"/>
    <w:basedOn w:val="Normal"/>
    <w:link w:val="BodyText3Char"/>
    <w:rsid w:val="00D26476"/>
    <w:pPr>
      <w:spacing w:after="120"/>
    </w:pPr>
    <w:rPr>
      <w:sz w:val="16"/>
      <w:szCs w:val="16"/>
    </w:rPr>
  </w:style>
  <w:style w:type="character" w:customStyle="1" w:styleId="BodyText3Char">
    <w:name w:val="Body Text 3 Char"/>
    <w:basedOn w:val="DefaultParagraphFont"/>
    <w:link w:val="BodyText3"/>
    <w:rsid w:val="00D26476"/>
    <w:rPr>
      <w:rFonts w:ascii="Calibri" w:hAnsi="Calibri"/>
      <w:sz w:val="16"/>
      <w:szCs w:val="16"/>
      <w:lang w:val="en-US"/>
    </w:rPr>
  </w:style>
  <w:style w:type="paragraph" w:styleId="BodyTextFirstIndent">
    <w:name w:val="Body Text First Indent"/>
    <w:basedOn w:val="BodyText"/>
    <w:link w:val="BodyTextFirstIndentChar"/>
    <w:rsid w:val="00D26476"/>
    <w:pPr>
      <w:spacing w:after="0"/>
      <w:ind w:firstLine="360"/>
    </w:pPr>
  </w:style>
  <w:style w:type="character" w:customStyle="1" w:styleId="BodyTextFirstIndentChar">
    <w:name w:val="Body Text First Indent Char"/>
    <w:basedOn w:val="BodyTextChar"/>
    <w:link w:val="BodyTextFirstIndent"/>
    <w:rsid w:val="00D26476"/>
    <w:rPr>
      <w:rFonts w:ascii="Calibri" w:hAnsi="Calibri"/>
      <w:sz w:val="22"/>
      <w:szCs w:val="24"/>
      <w:lang w:val="en-US"/>
    </w:rPr>
  </w:style>
  <w:style w:type="paragraph" w:styleId="BodyTextIndent">
    <w:name w:val="Body Text Indent"/>
    <w:basedOn w:val="Normal"/>
    <w:link w:val="BodyTextIndentChar"/>
    <w:rsid w:val="00D26476"/>
    <w:pPr>
      <w:spacing w:after="120"/>
      <w:ind w:left="283"/>
    </w:pPr>
  </w:style>
  <w:style w:type="character" w:customStyle="1" w:styleId="BodyTextIndentChar">
    <w:name w:val="Body Text Indent Char"/>
    <w:basedOn w:val="DefaultParagraphFont"/>
    <w:link w:val="BodyTextIndent"/>
    <w:rsid w:val="00D26476"/>
    <w:rPr>
      <w:rFonts w:ascii="Calibri" w:hAnsi="Calibri"/>
      <w:sz w:val="22"/>
      <w:szCs w:val="24"/>
      <w:lang w:val="en-US"/>
    </w:rPr>
  </w:style>
  <w:style w:type="paragraph" w:styleId="BodyTextFirstIndent2">
    <w:name w:val="Body Text First Indent 2"/>
    <w:basedOn w:val="BodyTextIndent"/>
    <w:link w:val="BodyTextFirstIndent2Char"/>
    <w:rsid w:val="00D26476"/>
    <w:pPr>
      <w:spacing w:after="0"/>
      <w:ind w:left="360" w:firstLine="360"/>
    </w:pPr>
  </w:style>
  <w:style w:type="character" w:customStyle="1" w:styleId="BodyTextFirstIndent2Char">
    <w:name w:val="Body Text First Indent 2 Char"/>
    <w:basedOn w:val="BodyTextIndentChar"/>
    <w:link w:val="BodyTextFirstIndent2"/>
    <w:rsid w:val="00D26476"/>
    <w:rPr>
      <w:rFonts w:ascii="Calibri" w:hAnsi="Calibri"/>
      <w:sz w:val="22"/>
      <w:szCs w:val="24"/>
      <w:lang w:val="en-US"/>
    </w:rPr>
  </w:style>
  <w:style w:type="paragraph" w:styleId="BodyTextIndent2">
    <w:name w:val="Body Text Indent 2"/>
    <w:basedOn w:val="Normal"/>
    <w:link w:val="BodyTextIndent2Char"/>
    <w:rsid w:val="00D26476"/>
    <w:pPr>
      <w:spacing w:after="120" w:line="480" w:lineRule="auto"/>
      <w:ind w:left="283"/>
    </w:pPr>
  </w:style>
  <w:style w:type="character" w:customStyle="1" w:styleId="BodyTextIndent2Char">
    <w:name w:val="Body Text Indent 2 Char"/>
    <w:basedOn w:val="DefaultParagraphFont"/>
    <w:link w:val="BodyTextIndent2"/>
    <w:rsid w:val="00D26476"/>
    <w:rPr>
      <w:rFonts w:ascii="Calibri" w:hAnsi="Calibri"/>
      <w:sz w:val="22"/>
      <w:szCs w:val="24"/>
      <w:lang w:val="en-US"/>
    </w:rPr>
  </w:style>
  <w:style w:type="paragraph" w:styleId="BodyTextIndent3">
    <w:name w:val="Body Text Indent 3"/>
    <w:basedOn w:val="Normal"/>
    <w:link w:val="BodyTextIndent3Char"/>
    <w:rsid w:val="00D26476"/>
    <w:pPr>
      <w:spacing w:after="120"/>
      <w:ind w:left="283"/>
    </w:pPr>
    <w:rPr>
      <w:sz w:val="16"/>
      <w:szCs w:val="16"/>
    </w:rPr>
  </w:style>
  <w:style w:type="character" w:customStyle="1" w:styleId="BodyTextIndent3Char">
    <w:name w:val="Body Text Indent 3 Char"/>
    <w:basedOn w:val="DefaultParagraphFont"/>
    <w:link w:val="BodyTextIndent3"/>
    <w:rsid w:val="00D26476"/>
    <w:rPr>
      <w:rFonts w:ascii="Calibri" w:hAnsi="Calibri"/>
      <w:sz w:val="16"/>
      <w:szCs w:val="16"/>
      <w:lang w:val="en-US"/>
    </w:rPr>
  </w:style>
  <w:style w:type="character" w:styleId="BookTitle">
    <w:name w:val="Book Title"/>
    <w:basedOn w:val="DefaultParagraphFont"/>
    <w:uiPriority w:val="33"/>
    <w:qFormat/>
    <w:rsid w:val="00D26476"/>
    <w:rPr>
      <w:b/>
      <w:bCs/>
      <w:i/>
      <w:iCs/>
      <w:spacing w:val="5"/>
    </w:rPr>
  </w:style>
  <w:style w:type="paragraph" w:styleId="Caption">
    <w:name w:val="caption"/>
    <w:basedOn w:val="Normal"/>
    <w:next w:val="Normal"/>
    <w:semiHidden/>
    <w:unhideWhenUsed/>
    <w:qFormat/>
    <w:rsid w:val="00D26476"/>
    <w:pPr>
      <w:spacing w:after="200" w:line="240" w:lineRule="auto"/>
    </w:pPr>
    <w:rPr>
      <w:i/>
      <w:iCs/>
      <w:color w:val="44546A" w:themeColor="text2"/>
      <w:sz w:val="18"/>
      <w:szCs w:val="18"/>
    </w:rPr>
  </w:style>
  <w:style w:type="paragraph" w:styleId="Closing">
    <w:name w:val="Closing"/>
    <w:basedOn w:val="Normal"/>
    <w:link w:val="ClosingChar"/>
    <w:rsid w:val="00D26476"/>
    <w:pPr>
      <w:spacing w:line="240" w:lineRule="auto"/>
      <w:ind w:left="4252"/>
    </w:pPr>
  </w:style>
  <w:style w:type="character" w:customStyle="1" w:styleId="ClosingChar">
    <w:name w:val="Closing Char"/>
    <w:basedOn w:val="DefaultParagraphFont"/>
    <w:link w:val="Closing"/>
    <w:rsid w:val="00D26476"/>
    <w:rPr>
      <w:rFonts w:ascii="Calibri" w:hAnsi="Calibri"/>
      <w:sz w:val="22"/>
      <w:szCs w:val="24"/>
      <w:lang w:val="en-US"/>
    </w:rPr>
  </w:style>
  <w:style w:type="table" w:styleId="ColorfulGrid">
    <w:name w:val="Colorful Grid"/>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rsid w:val="00D26476"/>
    <w:rPr>
      <w:sz w:val="16"/>
      <w:szCs w:val="16"/>
    </w:rPr>
  </w:style>
  <w:style w:type="paragraph" w:styleId="CommentText">
    <w:name w:val="annotation text"/>
    <w:basedOn w:val="Normal"/>
    <w:link w:val="CommentTextChar"/>
    <w:rsid w:val="00D26476"/>
    <w:pPr>
      <w:spacing w:line="240" w:lineRule="auto"/>
    </w:pPr>
    <w:rPr>
      <w:sz w:val="20"/>
      <w:szCs w:val="20"/>
    </w:rPr>
  </w:style>
  <w:style w:type="character" w:customStyle="1" w:styleId="CommentTextChar">
    <w:name w:val="Comment Text Char"/>
    <w:basedOn w:val="DefaultParagraphFont"/>
    <w:link w:val="CommentText"/>
    <w:rsid w:val="00D26476"/>
    <w:rPr>
      <w:rFonts w:ascii="Calibri" w:hAnsi="Calibri"/>
      <w:lang w:val="en-US"/>
    </w:rPr>
  </w:style>
  <w:style w:type="paragraph" w:styleId="CommentSubject">
    <w:name w:val="annotation subject"/>
    <w:basedOn w:val="CommentText"/>
    <w:next w:val="CommentText"/>
    <w:link w:val="CommentSubjectChar"/>
    <w:semiHidden/>
    <w:unhideWhenUsed/>
    <w:rsid w:val="00D26476"/>
    <w:rPr>
      <w:b/>
      <w:bCs/>
    </w:rPr>
  </w:style>
  <w:style w:type="character" w:customStyle="1" w:styleId="CommentSubjectChar">
    <w:name w:val="Comment Subject Char"/>
    <w:basedOn w:val="CommentTextChar"/>
    <w:link w:val="CommentSubject"/>
    <w:semiHidden/>
    <w:rsid w:val="00D26476"/>
    <w:rPr>
      <w:rFonts w:ascii="Calibri" w:hAnsi="Calibri"/>
      <w:b/>
      <w:bCs/>
      <w:lang w:val="en-US"/>
    </w:rPr>
  </w:style>
  <w:style w:type="table" w:styleId="DarkList">
    <w:name w:val="Dark List"/>
    <w:basedOn w:val="TableNormal"/>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D26476"/>
  </w:style>
  <w:style w:type="character" w:customStyle="1" w:styleId="DateChar">
    <w:name w:val="Date Char"/>
    <w:basedOn w:val="DefaultParagraphFont"/>
    <w:link w:val="Date"/>
    <w:rsid w:val="00D26476"/>
    <w:rPr>
      <w:rFonts w:ascii="Calibri" w:hAnsi="Calibri"/>
      <w:sz w:val="22"/>
      <w:szCs w:val="24"/>
      <w:lang w:val="en-US"/>
    </w:rPr>
  </w:style>
  <w:style w:type="paragraph" w:styleId="DocumentMap">
    <w:name w:val="Document Map"/>
    <w:basedOn w:val="Normal"/>
    <w:link w:val="DocumentMapChar"/>
    <w:rsid w:val="00D26476"/>
    <w:pPr>
      <w:spacing w:line="240" w:lineRule="auto"/>
    </w:pPr>
    <w:rPr>
      <w:rFonts w:ascii="Segoe UI" w:hAnsi="Segoe UI" w:cs="Segoe UI"/>
      <w:sz w:val="16"/>
      <w:szCs w:val="16"/>
    </w:rPr>
  </w:style>
  <w:style w:type="character" w:customStyle="1" w:styleId="DocumentMapChar">
    <w:name w:val="Document Map Char"/>
    <w:basedOn w:val="DefaultParagraphFont"/>
    <w:link w:val="DocumentMap"/>
    <w:rsid w:val="00D26476"/>
    <w:rPr>
      <w:rFonts w:ascii="Segoe UI" w:hAnsi="Segoe UI" w:cs="Segoe UI"/>
      <w:sz w:val="16"/>
      <w:szCs w:val="16"/>
      <w:lang w:val="en-US"/>
    </w:rPr>
  </w:style>
  <w:style w:type="paragraph" w:styleId="E-mailSignature">
    <w:name w:val="E-mail Signature"/>
    <w:basedOn w:val="Normal"/>
    <w:link w:val="E-mailSignatureChar"/>
    <w:rsid w:val="00D26476"/>
    <w:pPr>
      <w:spacing w:line="240" w:lineRule="auto"/>
    </w:pPr>
  </w:style>
  <w:style w:type="character" w:customStyle="1" w:styleId="E-mailSignatureChar">
    <w:name w:val="E-mail Signature Char"/>
    <w:basedOn w:val="DefaultParagraphFont"/>
    <w:link w:val="E-mailSignature"/>
    <w:rsid w:val="00D26476"/>
    <w:rPr>
      <w:rFonts w:ascii="Calibri" w:hAnsi="Calibri"/>
      <w:sz w:val="22"/>
      <w:szCs w:val="24"/>
      <w:lang w:val="en-US"/>
    </w:rPr>
  </w:style>
  <w:style w:type="character" w:styleId="Emphasis">
    <w:name w:val="Emphasis"/>
    <w:basedOn w:val="DefaultParagraphFont"/>
    <w:qFormat/>
    <w:rsid w:val="00D26476"/>
    <w:rPr>
      <w:i/>
      <w:iCs/>
    </w:rPr>
  </w:style>
  <w:style w:type="character" w:styleId="EndnoteReference">
    <w:name w:val="endnote reference"/>
    <w:basedOn w:val="DefaultParagraphFont"/>
    <w:rsid w:val="00D26476"/>
    <w:rPr>
      <w:vertAlign w:val="superscript"/>
    </w:rPr>
  </w:style>
  <w:style w:type="paragraph" w:styleId="EndnoteText">
    <w:name w:val="endnote text"/>
    <w:basedOn w:val="Normal"/>
    <w:link w:val="EndnoteTextChar"/>
    <w:rsid w:val="00D26476"/>
    <w:pPr>
      <w:spacing w:line="240" w:lineRule="auto"/>
    </w:pPr>
    <w:rPr>
      <w:sz w:val="20"/>
      <w:szCs w:val="20"/>
    </w:rPr>
  </w:style>
  <w:style w:type="character" w:customStyle="1" w:styleId="EndnoteTextChar">
    <w:name w:val="Endnote Text Char"/>
    <w:basedOn w:val="DefaultParagraphFont"/>
    <w:link w:val="EndnoteText"/>
    <w:rsid w:val="00D26476"/>
    <w:rPr>
      <w:rFonts w:ascii="Calibri" w:hAnsi="Calibri"/>
      <w:lang w:val="en-US"/>
    </w:rPr>
  </w:style>
  <w:style w:type="paragraph" w:styleId="EnvelopeAddress">
    <w:name w:val="envelope address"/>
    <w:basedOn w:val="Normal"/>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EnvelopeReturn">
    <w:name w:val="envelope return"/>
    <w:basedOn w:val="Normal"/>
    <w:rsid w:val="00D26476"/>
    <w:pPr>
      <w:spacing w:line="240" w:lineRule="auto"/>
    </w:pPr>
    <w:rPr>
      <w:rFonts w:asciiTheme="majorHAnsi" w:eastAsiaTheme="majorEastAsia" w:hAnsiTheme="majorHAnsi" w:cstheme="majorBidi"/>
      <w:sz w:val="20"/>
      <w:szCs w:val="20"/>
    </w:rPr>
  </w:style>
  <w:style w:type="character" w:styleId="FollowedHyperlink">
    <w:name w:val="FollowedHyperlink"/>
    <w:basedOn w:val="DefaultParagraphFont"/>
    <w:rsid w:val="00D26476"/>
    <w:rPr>
      <w:color w:val="954F72" w:themeColor="followedHyperlink"/>
      <w:u w:val="single"/>
    </w:rPr>
  </w:style>
  <w:style w:type="character" w:styleId="FootnoteReference">
    <w:name w:val="footnote reference"/>
    <w:basedOn w:val="DefaultParagraphFont"/>
    <w:rsid w:val="00D26476"/>
    <w:rPr>
      <w:vertAlign w:val="superscript"/>
    </w:rPr>
  </w:style>
  <w:style w:type="paragraph" w:styleId="FootnoteText">
    <w:name w:val="footnote text"/>
    <w:basedOn w:val="Normal"/>
    <w:link w:val="FootnoteTextChar"/>
    <w:rsid w:val="00D26476"/>
    <w:pPr>
      <w:spacing w:line="240" w:lineRule="auto"/>
    </w:pPr>
    <w:rPr>
      <w:sz w:val="20"/>
      <w:szCs w:val="20"/>
    </w:rPr>
  </w:style>
  <w:style w:type="character" w:customStyle="1" w:styleId="FootnoteTextChar">
    <w:name w:val="Footnote Text Char"/>
    <w:basedOn w:val="DefaultParagraphFont"/>
    <w:link w:val="FootnoteText"/>
    <w:rsid w:val="00D26476"/>
    <w:rPr>
      <w:rFonts w:ascii="Calibri" w:hAnsi="Calibri"/>
      <w:lang w:val="en-US"/>
    </w:rPr>
  </w:style>
  <w:style w:type="table" w:styleId="GridTable1Light">
    <w:name w:val="Grid Table 1 Light"/>
    <w:basedOn w:val="TableNormal"/>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D26476"/>
    <w:rPr>
      <w:color w:val="2B579A"/>
      <w:shd w:val="clear" w:color="auto" w:fill="E1DFDD"/>
    </w:rPr>
  </w:style>
  <w:style w:type="character" w:styleId="HTMLAcronym">
    <w:name w:val="HTML Acronym"/>
    <w:basedOn w:val="DefaultParagraphFont"/>
    <w:rsid w:val="00D26476"/>
  </w:style>
  <w:style w:type="paragraph" w:styleId="HTMLAddress">
    <w:name w:val="HTML Address"/>
    <w:basedOn w:val="Normal"/>
    <w:link w:val="HTMLAddressChar"/>
    <w:rsid w:val="00D26476"/>
    <w:pPr>
      <w:spacing w:line="240" w:lineRule="auto"/>
    </w:pPr>
    <w:rPr>
      <w:i/>
      <w:iCs/>
    </w:rPr>
  </w:style>
  <w:style w:type="character" w:customStyle="1" w:styleId="HTMLAddressChar">
    <w:name w:val="HTML Address Char"/>
    <w:basedOn w:val="DefaultParagraphFont"/>
    <w:link w:val="HTMLAddress"/>
    <w:rsid w:val="00D26476"/>
    <w:rPr>
      <w:rFonts w:ascii="Calibri" w:hAnsi="Calibri"/>
      <w:i/>
      <w:iCs/>
      <w:sz w:val="22"/>
      <w:szCs w:val="24"/>
      <w:lang w:val="en-US"/>
    </w:rPr>
  </w:style>
  <w:style w:type="character" w:styleId="HTMLCite">
    <w:name w:val="HTML Cite"/>
    <w:basedOn w:val="DefaultParagraphFont"/>
    <w:rsid w:val="00D26476"/>
    <w:rPr>
      <w:i/>
      <w:iCs/>
    </w:rPr>
  </w:style>
  <w:style w:type="character" w:styleId="HTMLCode">
    <w:name w:val="HTML Code"/>
    <w:basedOn w:val="DefaultParagraphFont"/>
    <w:rsid w:val="00D26476"/>
    <w:rPr>
      <w:rFonts w:ascii="Consolas" w:hAnsi="Consolas"/>
      <w:sz w:val="20"/>
      <w:szCs w:val="20"/>
    </w:rPr>
  </w:style>
  <w:style w:type="character" w:styleId="HTMLDefinition">
    <w:name w:val="HTML Definition"/>
    <w:basedOn w:val="DefaultParagraphFont"/>
    <w:rsid w:val="00D26476"/>
    <w:rPr>
      <w:i/>
      <w:iCs/>
    </w:rPr>
  </w:style>
  <w:style w:type="character" w:styleId="HTMLKeyboard">
    <w:name w:val="HTML Keyboard"/>
    <w:basedOn w:val="DefaultParagraphFont"/>
    <w:semiHidden/>
    <w:unhideWhenUsed/>
    <w:rsid w:val="00D26476"/>
    <w:rPr>
      <w:rFonts w:ascii="Consolas" w:hAnsi="Consolas"/>
      <w:sz w:val="20"/>
      <w:szCs w:val="20"/>
    </w:rPr>
  </w:style>
  <w:style w:type="paragraph" w:styleId="HTMLPreformatted">
    <w:name w:val="HTML Preformatted"/>
    <w:basedOn w:val="Normal"/>
    <w:link w:val="HTMLPreformattedChar"/>
    <w:rsid w:val="00D26476"/>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rsid w:val="00D26476"/>
    <w:rPr>
      <w:rFonts w:ascii="Consolas" w:hAnsi="Consolas"/>
      <w:lang w:val="en-US"/>
    </w:rPr>
  </w:style>
  <w:style w:type="character" w:styleId="HTMLSample">
    <w:name w:val="HTML Sample"/>
    <w:basedOn w:val="DefaultParagraphFont"/>
    <w:rsid w:val="00D26476"/>
    <w:rPr>
      <w:rFonts w:ascii="Consolas" w:hAnsi="Consolas"/>
      <w:sz w:val="24"/>
      <w:szCs w:val="24"/>
    </w:rPr>
  </w:style>
  <w:style w:type="character" w:styleId="HTMLTypewriter">
    <w:name w:val="HTML Typewriter"/>
    <w:basedOn w:val="DefaultParagraphFont"/>
    <w:rsid w:val="00D26476"/>
    <w:rPr>
      <w:rFonts w:ascii="Consolas" w:hAnsi="Consolas"/>
      <w:sz w:val="20"/>
      <w:szCs w:val="20"/>
    </w:rPr>
  </w:style>
  <w:style w:type="character" w:styleId="HTMLVariable">
    <w:name w:val="HTML Variable"/>
    <w:basedOn w:val="DefaultParagraphFont"/>
    <w:rsid w:val="00D26476"/>
    <w:rPr>
      <w:i/>
      <w:iCs/>
    </w:rPr>
  </w:style>
  <w:style w:type="character" w:styleId="Hyperlink">
    <w:name w:val="Hyperlink"/>
    <w:basedOn w:val="DefaultParagraphFont"/>
    <w:rsid w:val="00D26476"/>
    <w:rPr>
      <w:color w:val="0563C1" w:themeColor="hyperlink"/>
      <w:u w:val="single"/>
    </w:rPr>
  </w:style>
  <w:style w:type="paragraph" w:styleId="Index1">
    <w:name w:val="index 1"/>
    <w:basedOn w:val="Normal"/>
    <w:next w:val="Normal"/>
    <w:autoRedefine/>
    <w:rsid w:val="00D26476"/>
    <w:pPr>
      <w:spacing w:line="240" w:lineRule="auto"/>
      <w:ind w:left="220" w:hanging="220"/>
    </w:pPr>
  </w:style>
  <w:style w:type="paragraph" w:styleId="Index2">
    <w:name w:val="index 2"/>
    <w:basedOn w:val="Normal"/>
    <w:next w:val="Normal"/>
    <w:autoRedefine/>
    <w:rsid w:val="00644B83"/>
    <w:pPr>
      <w:spacing w:line="240" w:lineRule="auto"/>
      <w:ind w:left="440" w:hanging="220"/>
    </w:pPr>
    <w:rPr>
      <w:sz w:val="16"/>
      <w:szCs w:val="16"/>
    </w:rPr>
  </w:style>
  <w:style w:type="paragraph" w:styleId="Index3">
    <w:name w:val="index 3"/>
    <w:basedOn w:val="Normal"/>
    <w:next w:val="Normal"/>
    <w:autoRedefine/>
    <w:rsid w:val="00D26476"/>
    <w:pPr>
      <w:spacing w:line="240" w:lineRule="auto"/>
      <w:ind w:left="660" w:hanging="220"/>
    </w:pPr>
  </w:style>
  <w:style w:type="paragraph" w:styleId="Index4">
    <w:name w:val="index 4"/>
    <w:basedOn w:val="Normal"/>
    <w:next w:val="Normal"/>
    <w:autoRedefine/>
    <w:rsid w:val="00D26476"/>
    <w:pPr>
      <w:spacing w:line="240" w:lineRule="auto"/>
      <w:ind w:left="880" w:hanging="220"/>
    </w:pPr>
  </w:style>
  <w:style w:type="paragraph" w:styleId="Index5">
    <w:name w:val="index 5"/>
    <w:basedOn w:val="Normal"/>
    <w:next w:val="Normal"/>
    <w:autoRedefine/>
    <w:rsid w:val="00D26476"/>
    <w:pPr>
      <w:spacing w:line="240" w:lineRule="auto"/>
      <w:ind w:left="1100" w:hanging="220"/>
    </w:pPr>
  </w:style>
  <w:style w:type="paragraph" w:styleId="Index6">
    <w:name w:val="index 6"/>
    <w:basedOn w:val="Normal"/>
    <w:next w:val="Normal"/>
    <w:autoRedefine/>
    <w:rsid w:val="00D26476"/>
    <w:pPr>
      <w:spacing w:line="240" w:lineRule="auto"/>
      <w:ind w:left="1320" w:hanging="220"/>
    </w:pPr>
  </w:style>
  <w:style w:type="paragraph" w:styleId="Index7">
    <w:name w:val="index 7"/>
    <w:basedOn w:val="Normal"/>
    <w:next w:val="Normal"/>
    <w:autoRedefine/>
    <w:rsid w:val="00D26476"/>
    <w:pPr>
      <w:spacing w:line="240" w:lineRule="auto"/>
      <w:ind w:left="1540" w:hanging="220"/>
    </w:pPr>
  </w:style>
  <w:style w:type="paragraph" w:styleId="Index8">
    <w:name w:val="index 8"/>
    <w:basedOn w:val="Normal"/>
    <w:next w:val="Normal"/>
    <w:autoRedefine/>
    <w:rsid w:val="00D26476"/>
    <w:pPr>
      <w:spacing w:line="240" w:lineRule="auto"/>
      <w:ind w:left="1760" w:hanging="220"/>
    </w:pPr>
  </w:style>
  <w:style w:type="paragraph" w:styleId="Index9">
    <w:name w:val="index 9"/>
    <w:basedOn w:val="Normal"/>
    <w:next w:val="Normal"/>
    <w:autoRedefine/>
    <w:rsid w:val="00D26476"/>
    <w:pPr>
      <w:spacing w:line="240" w:lineRule="auto"/>
      <w:ind w:left="1980" w:hanging="220"/>
    </w:pPr>
  </w:style>
  <w:style w:type="paragraph" w:styleId="IndexHeading">
    <w:name w:val="index heading"/>
    <w:basedOn w:val="Normal"/>
    <w:next w:val="Index1"/>
    <w:rsid w:val="00D26476"/>
    <w:rPr>
      <w:rFonts w:asciiTheme="majorHAnsi" w:eastAsiaTheme="majorEastAsia" w:hAnsiTheme="majorHAnsi" w:cstheme="majorBidi"/>
      <w:b/>
      <w:bCs/>
    </w:rPr>
  </w:style>
  <w:style w:type="character" w:styleId="IntenseEmphasis">
    <w:name w:val="Intense Emphasis"/>
    <w:basedOn w:val="DefaultParagraphFont"/>
    <w:uiPriority w:val="21"/>
    <w:qFormat/>
    <w:rsid w:val="00D26476"/>
    <w:rPr>
      <w:i/>
      <w:iCs/>
      <w:color w:val="4472C4" w:themeColor="accent1"/>
    </w:rPr>
  </w:style>
  <w:style w:type="paragraph" w:styleId="IntenseQuote">
    <w:name w:val="Intense Quote"/>
    <w:basedOn w:val="Normal"/>
    <w:next w:val="Normal"/>
    <w:link w:val="IntenseQuoteChar"/>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D26476"/>
    <w:rPr>
      <w:rFonts w:ascii="Calibri" w:hAnsi="Calibri"/>
      <w:i/>
      <w:iCs/>
      <w:color w:val="4472C4" w:themeColor="accent1"/>
      <w:sz w:val="22"/>
      <w:szCs w:val="24"/>
      <w:lang w:val="en-US"/>
    </w:rPr>
  </w:style>
  <w:style w:type="character" w:styleId="IntenseReference">
    <w:name w:val="Intense Reference"/>
    <w:basedOn w:val="DefaultParagraphFont"/>
    <w:uiPriority w:val="32"/>
    <w:qFormat/>
    <w:rsid w:val="00D26476"/>
    <w:rPr>
      <w:b/>
      <w:bCs/>
      <w:smallCaps/>
      <w:color w:val="4472C4" w:themeColor="accent1"/>
      <w:spacing w:val="5"/>
    </w:rPr>
  </w:style>
  <w:style w:type="table" w:styleId="LightGrid">
    <w:name w:val="Light Grid"/>
    <w:basedOn w:val="TableNormal"/>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rsid w:val="00D26476"/>
  </w:style>
  <w:style w:type="paragraph" w:styleId="List">
    <w:name w:val="List"/>
    <w:basedOn w:val="Normal"/>
    <w:rsid w:val="00D26476"/>
    <w:pPr>
      <w:ind w:left="283" w:hanging="283"/>
      <w:contextualSpacing/>
    </w:pPr>
  </w:style>
  <w:style w:type="paragraph" w:styleId="List2">
    <w:name w:val="List 2"/>
    <w:basedOn w:val="Normal"/>
    <w:rsid w:val="00D26476"/>
    <w:pPr>
      <w:ind w:left="566" w:hanging="283"/>
      <w:contextualSpacing/>
    </w:pPr>
  </w:style>
  <w:style w:type="paragraph" w:styleId="List3">
    <w:name w:val="List 3"/>
    <w:basedOn w:val="Normal"/>
    <w:rsid w:val="00D26476"/>
    <w:pPr>
      <w:ind w:left="849" w:hanging="283"/>
      <w:contextualSpacing/>
    </w:pPr>
  </w:style>
  <w:style w:type="paragraph" w:styleId="List4">
    <w:name w:val="List 4"/>
    <w:basedOn w:val="Normal"/>
    <w:rsid w:val="00D26476"/>
    <w:pPr>
      <w:ind w:left="1132" w:hanging="283"/>
      <w:contextualSpacing/>
    </w:pPr>
  </w:style>
  <w:style w:type="paragraph" w:styleId="List5">
    <w:name w:val="List 5"/>
    <w:basedOn w:val="Normal"/>
    <w:rsid w:val="00D26476"/>
    <w:pPr>
      <w:ind w:left="1415" w:hanging="283"/>
      <w:contextualSpacing/>
    </w:pPr>
  </w:style>
  <w:style w:type="paragraph" w:styleId="ListContinue">
    <w:name w:val="List Continue"/>
    <w:basedOn w:val="Normal"/>
    <w:rsid w:val="00D26476"/>
    <w:pPr>
      <w:spacing w:after="120"/>
      <w:ind w:left="283"/>
      <w:contextualSpacing/>
    </w:pPr>
  </w:style>
  <w:style w:type="paragraph" w:styleId="ListContinue2">
    <w:name w:val="List Continue 2"/>
    <w:basedOn w:val="Normal"/>
    <w:rsid w:val="00D26476"/>
    <w:pPr>
      <w:spacing w:after="120"/>
      <w:ind w:left="566"/>
      <w:contextualSpacing/>
    </w:pPr>
  </w:style>
  <w:style w:type="paragraph" w:styleId="ListContinue3">
    <w:name w:val="List Continue 3"/>
    <w:basedOn w:val="Normal"/>
    <w:rsid w:val="00D26476"/>
    <w:pPr>
      <w:spacing w:after="120"/>
      <w:ind w:left="849"/>
      <w:contextualSpacing/>
    </w:pPr>
  </w:style>
  <w:style w:type="paragraph" w:styleId="ListContinue4">
    <w:name w:val="List Continue 4"/>
    <w:basedOn w:val="Normal"/>
    <w:rsid w:val="00D26476"/>
    <w:pPr>
      <w:spacing w:after="120"/>
      <w:ind w:left="1132"/>
      <w:contextualSpacing/>
    </w:pPr>
  </w:style>
  <w:style w:type="paragraph" w:styleId="ListContinue5">
    <w:name w:val="List Continue 5"/>
    <w:basedOn w:val="Normal"/>
    <w:rsid w:val="00D26476"/>
    <w:pPr>
      <w:spacing w:after="120"/>
      <w:ind w:left="1415"/>
      <w:contextualSpacing/>
    </w:pPr>
  </w:style>
  <w:style w:type="paragraph" w:styleId="ListNumber">
    <w:name w:val="List Number"/>
    <w:basedOn w:val="Normal"/>
    <w:rsid w:val="00D26476"/>
    <w:pPr>
      <w:numPr>
        <w:numId w:val="6"/>
      </w:numPr>
      <w:contextualSpacing/>
    </w:pPr>
  </w:style>
  <w:style w:type="paragraph" w:styleId="ListNumber2">
    <w:name w:val="List Number 2"/>
    <w:basedOn w:val="Normal"/>
    <w:rsid w:val="00D26476"/>
    <w:pPr>
      <w:numPr>
        <w:numId w:val="7"/>
      </w:numPr>
      <w:contextualSpacing/>
    </w:pPr>
  </w:style>
  <w:style w:type="paragraph" w:styleId="ListNumber3">
    <w:name w:val="List Number 3"/>
    <w:basedOn w:val="Normal"/>
    <w:rsid w:val="00D26476"/>
    <w:pPr>
      <w:numPr>
        <w:numId w:val="8"/>
      </w:numPr>
      <w:contextualSpacing/>
    </w:pPr>
  </w:style>
  <w:style w:type="paragraph" w:styleId="ListNumber4">
    <w:name w:val="List Number 4"/>
    <w:basedOn w:val="Normal"/>
    <w:rsid w:val="00D26476"/>
    <w:pPr>
      <w:numPr>
        <w:numId w:val="9"/>
      </w:numPr>
      <w:contextualSpacing/>
    </w:pPr>
  </w:style>
  <w:style w:type="paragraph" w:styleId="ListNumber5">
    <w:name w:val="List Number 5"/>
    <w:basedOn w:val="Normal"/>
    <w:rsid w:val="00D26476"/>
    <w:pPr>
      <w:numPr>
        <w:numId w:val="10"/>
      </w:numPr>
      <w:contextualSpacing/>
    </w:pPr>
  </w:style>
  <w:style w:type="paragraph" w:styleId="ListParagraph">
    <w:name w:val="List Paragraph"/>
    <w:basedOn w:val="Normal"/>
    <w:uiPriority w:val="34"/>
    <w:qFormat/>
    <w:rsid w:val="00D26476"/>
    <w:pPr>
      <w:ind w:left="720"/>
      <w:contextualSpacing/>
    </w:pPr>
  </w:style>
  <w:style w:type="table" w:styleId="ListTable1Light">
    <w:name w:val="List Table 1 Light"/>
    <w:basedOn w:val="TableNormal"/>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croTextChar">
    <w:name w:val="Macro Text Char"/>
    <w:basedOn w:val="DefaultParagraphFont"/>
    <w:link w:val="MacroText"/>
    <w:rsid w:val="00D26476"/>
    <w:rPr>
      <w:rFonts w:ascii="Consolas" w:hAnsi="Consolas"/>
      <w:lang w:val="en-US"/>
    </w:rPr>
  </w:style>
  <w:style w:type="table" w:styleId="MediumGrid1">
    <w:name w:val="Medium Grid 1"/>
    <w:basedOn w:val="TableNormal"/>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unhideWhenUsed/>
    <w:rsid w:val="00D26476"/>
    <w:rPr>
      <w:color w:val="2B579A"/>
      <w:shd w:val="clear" w:color="auto" w:fill="E1DFDD"/>
    </w:rPr>
  </w:style>
  <w:style w:type="paragraph" w:styleId="MessageHeader">
    <w:name w:val="Message Header"/>
    <w:basedOn w:val="Normal"/>
    <w:link w:val="MessageHeaderChar"/>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rsid w:val="00D26476"/>
    <w:rPr>
      <w:rFonts w:asciiTheme="majorHAnsi" w:eastAsiaTheme="majorEastAsia" w:hAnsiTheme="majorHAnsi" w:cstheme="majorBidi"/>
      <w:sz w:val="24"/>
      <w:szCs w:val="24"/>
      <w:shd w:val="pct20" w:color="auto" w:fill="auto"/>
      <w:lang w:val="en-US"/>
    </w:rPr>
  </w:style>
  <w:style w:type="paragraph" w:styleId="NoSpacing">
    <w:name w:val="No Spacing"/>
    <w:uiPriority w:val="1"/>
    <w:qFormat/>
    <w:rsid w:val="00D26476"/>
    <w:rPr>
      <w:rFonts w:ascii="Calibri" w:hAnsi="Calibri"/>
      <w:sz w:val="22"/>
      <w:szCs w:val="24"/>
      <w:lang w:val="en-US"/>
    </w:rPr>
  </w:style>
  <w:style w:type="paragraph" w:styleId="NormalWeb">
    <w:name w:val="Normal (Web)"/>
    <w:basedOn w:val="Normal"/>
    <w:rsid w:val="00D26476"/>
    <w:rPr>
      <w:rFonts w:ascii="Times New Roman" w:hAnsi="Times New Roman"/>
      <w:sz w:val="24"/>
    </w:rPr>
  </w:style>
  <w:style w:type="paragraph" w:styleId="NormalIndent">
    <w:name w:val="Normal Indent"/>
    <w:basedOn w:val="Normal"/>
    <w:rsid w:val="00D26476"/>
    <w:pPr>
      <w:ind w:left="720"/>
    </w:pPr>
  </w:style>
  <w:style w:type="paragraph" w:styleId="NoteHeading">
    <w:name w:val="Note Heading"/>
    <w:basedOn w:val="Normal"/>
    <w:next w:val="Normal"/>
    <w:link w:val="NoteHeadingChar"/>
    <w:rsid w:val="00D26476"/>
    <w:pPr>
      <w:spacing w:line="240" w:lineRule="auto"/>
    </w:pPr>
  </w:style>
  <w:style w:type="character" w:customStyle="1" w:styleId="NoteHeadingChar">
    <w:name w:val="Note Heading Char"/>
    <w:basedOn w:val="DefaultParagraphFont"/>
    <w:link w:val="NoteHeading"/>
    <w:rsid w:val="00D26476"/>
    <w:rPr>
      <w:rFonts w:ascii="Calibri" w:hAnsi="Calibri"/>
      <w:sz w:val="22"/>
      <w:szCs w:val="24"/>
      <w:lang w:val="en-US"/>
    </w:rPr>
  </w:style>
  <w:style w:type="character" w:styleId="PlaceholderText">
    <w:name w:val="Placeholder Text"/>
    <w:basedOn w:val="DefaultParagraphFont"/>
    <w:uiPriority w:val="99"/>
    <w:semiHidden/>
    <w:rsid w:val="00D26476"/>
    <w:rPr>
      <w:color w:val="808080"/>
    </w:rPr>
  </w:style>
  <w:style w:type="table" w:styleId="PlainTable1">
    <w:name w:val="Plain Table 1"/>
    <w:basedOn w:val="TableNormal"/>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rsid w:val="00D26476"/>
    <w:pPr>
      <w:spacing w:line="240" w:lineRule="auto"/>
    </w:pPr>
    <w:rPr>
      <w:rFonts w:ascii="Consolas" w:hAnsi="Consolas"/>
      <w:sz w:val="21"/>
      <w:szCs w:val="21"/>
    </w:rPr>
  </w:style>
  <w:style w:type="character" w:customStyle="1" w:styleId="PlainTextChar">
    <w:name w:val="Plain Text Char"/>
    <w:basedOn w:val="DefaultParagraphFont"/>
    <w:link w:val="PlainText"/>
    <w:rsid w:val="00D26476"/>
    <w:rPr>
      <w:rFonts w:ascii="Consolas" w:hAnsi="Consolas"/>
      <w:sz w:val="21"/>
      <w:szCs w:val="21"/>
      <w:lang w:val="en-US"/>
    </w:rPr>
  </w:style>
  <w:style w:type="paragraph" w:styleId="Quote">
    <w:name w:val="Quote"/>
    <w:basedOn w:val="Normal"/>
    <w:next w:val="Normal"/>
    <w:link w:val="QuoteChar"/>
    <w:uiPriority w:val="29"/>
    <w:qFormat/>
    <w:rsid w:val="00D2647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26476"/>
    <w:rPr>
      <w:rFonts w:ascii="Calibri" w:hAnsi="Calibri"/>
      <w:i/>
      <w:iCs/>
      <w:color w:val="404040" w:themeColor="text1" w:themeTint="BF"/>
      <w:sz w:val="22"/>
      <w:szCs w:val="24"/>
      <w:lang w:val="en-US"/>
    </w:rPr>
  </w:style>
  <w:style w:type="paragraph" w:styleId="Salutation">
    <w:name w:val="Salutation"/>
    <w:basedOn w:val="Normal"/>
    <w:next w:val="Normal"/>
    <w:link w:val="SalutationChar"/>
    <w:rsid w:val="00D26476"/>
  </w:style>
  <w:style w:type="character" w:customStyle="1" w:styleId="SalutationChar">
    <w:name w:val="Salutation Char"/>
    <w:basedOn w:val="DefaultParagraphFont"/>
    <w:link w:val="Salutation"/>
    <w:rsid w:val="00D26476"/>
    <w:rPr>
      <w:rFonts w:ascii="Calibri" w:hAnsi="Calibri"/>
      <w:sz w:val="22"/>
      <w:szCs w:val="24"/>
      <w:lang w:val="en-US"/>
    </w:rPr>
  </w:style>
  <w:style w:type="paragraph" w:styleId="Signature">
    <w:name w:val="Signature"/>
    <w:basedOn w:val="Normal"/>
    <w:link w:val="SignatureChar"/>
    <w:rsid w:val="00D26476"/>
    <w:pPr>
      <w:spacing w:line="240" w:lineRule="auto"/>
      <w:ind w:left="4252"/>
    </w:pPr>
  </w:style>
  <w:style w:type="character" w:customStyle="1" w:styleId="SignatureChar">
    <w:name w:val="Signature Char"/>
    <w:basedOn w:val="DefaultParagraphFont"/>
    <w:link w:val="Signature"/>
    <w:rsid w:val="00D26476"/>
    <w:rPr>
      <w:rFonts w:ascii="Calibri" w:hAnsi="Calibri"/>
      <w:sz w:val="22"/>
      <w:szCs w:val="24"/>
      <w:lang w:val="en-US"/>
    </w:rPr>
  </w:style>
  <w:style w:type="character" w:styleId="SmartHyperlink">
    <w:name w:val="Smart Hyperlink"/>
    <w:basedOn w:val="DefaultParagraphFont"/>
    <w:uiPriority w:val="99"/>
    <w:semiHidden/>
    <w:unhideWhenUsed/>
    <w:rsid w:val="00D26476"/>
    <w:rPr>
      <w:u w:val="dotted"/>
    </w:rPr>
  </w:style>
  <w:style w:type="character" w:customStyle="1" w:styleId="SmartLink1">
    <w:name w:val="SmartLink1"/>
    <w:basedOn w:val="DefaultParagraphFont"/>
    <w:uiPriority w:val="99"/>
    <w:semiHidden/>
    <w:unhideWhenUsed/>
    <w:rsid w:val="00D26476"/>
    <w:rPr>
      <w:color w:val="0000FF"/>
      <w:u w:val="single"/>
      <w:shd w:val="clear" w:color="auto" w:fill="F3F2F1"/>
    </w:rPr>
  </w:style>
  <w:style w:type="character" w:styleId="Strong">
    <w:name w:val="Strong"/>
    <w:basedOn w:val="DefaultParagraphFont"/>
    <w:qFormat/>
    <w:rsid w:val="00D26476"/>
    <w:rPr>
      <w:b/>
      <w:bCs/>
    </w:rPr>
  </w:style>
  <w:style w:type="paragraph" w:styleId="Subtitle">
    <w:name w:val="Subtitle"/>
    <w:basedOn w:val="Normal"/>
    <w:next w:val="Normal"/>
    <w:link w:val="SubtitleChar"/>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D26476"/>
    <w:rPr>
      <w:rFonts w:asciiTheme="minorHAnsi" w:eastAsiaTheme="minorEastAsia" w:hAnsiTheme="minorHAnsi" w:cstheme="minorBidi"/>
      <w:color w:val="5A5A5A" w:themeColor="text1" w:themeTint="A5"/>
      <w:spacing w:val="15"/>
      <w:sz w:val="22"/>
      <w:szCs w:val="22"/>
      <w:lang w:val="en-US"/>
    </w:rPr>
  </w:style>
  <w:style w:type="character" w:styleId="SubtleEmphasis">
    <w:name w:val="Subtle Emphasis"/>
    <w:basedOn w:val="DefaultParagraphFont"/>
    <w:uiPriority w:val="19"/>
    <w:qFormat/>
    <w:rsid w:val="00D26476"/>
    <w:rPr>
      <w:i/>
      <w:iCs/>
      <w:color w:val="404040" w:themeColor="text1" w:themeTint="BF"/>
    </w:rPr>
  </w:style>
  <w:style w:type="character" w:styleId="SubtleReference">
    <w:name w:val="Subtle Reference"/>
    <w:basedOn w:val="DefaultParagraphFont"/>
    <w:uiPriority w:val="31"/>
    <w:qFormat/>
    <w:rsid w:val="00D26476"/>
    <w:rPr>
      <w:smallCaps/>
      <w:color w:val="5A5A5A" w:themeColor="text1" w:themeTint="A5"/>
    </w:rPr>
  </w:style>
  <w:style w:type="table" w:styleId="Table3Deffects1">
    <w:name w:val="Table 3D effects 1"/>
    <w:basedOn w:val="TableNormal"/>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D26476"/>
    <w:pPr>
      <w:ind w:left="220" w:hanging="220"/>
    </w:pPr>
  </w:style>
  <w:style w:type="paragraph" w:styleId="TableofFigures">
    <w:name w:val="table of figures"/>
    <w:basedOn w:val="Normal"/>
    <w:next w:val="Normal"/>
    <w:rsid w:val="00D26476"/>
  </w:style>
  <w:style w:type="table" w:styleId="TableProfessional">
    <w:name w:val="Table Professional"/>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26476"/>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rsid w:val="00D26476"/>
    <w:pPr>
      <w:spacing w:before="120"/>
    </w:pPr>
    <w:rPr>
      <w:rFonts w:asciiTheme="majorHAnsi" w:eastAsiaTheme="majorEastAsia" w:hAnsiTheme="majorHAnsi" w:cstheme="majorBidi"/>
      <w:b/>
      <w:bCs/>
      <w:sz w:val="24"/>
    </w:rPr>
  </w:style>
  <w:style w:type="paragraph" w:styleId="TOC1">
    <w:name w:val="toc 1"/>
    <w:basedOn w:val="Normal"/>
    <w:next w:val="Normal"/>
    <w:autoRedefine/>
    <w:rsid w:val="00D26476"/>
    <w:pPr>
      <w:spacing w:after="100"/>
    </w:pPr>
  </w:style>
  <w:style w:type="paragraph" w:styleId="TOC2">
    <w:name w:val="toc 2"/>
    <w:basedOn w:val="Normal"/>
    <w:next w:val="Normal"/>
    <w:autoRedefine/>
    <w:rsid w:val="00D26476"/>
    <w:pPr>
      <w:spacing w:after="100"/>
      <w:ind w:left="220"/>
    </w:pPr>
  </w:style>
  <w:style w:type="paragraph" w:styleId="TOC3">
    <w:name w:val="toc 3"/>
    <w:basedOn w:val="Normal"/>
    <w:next w:val="Normal"/>
    <w:autoRedefine/>
    <w:rsid w:val="00D26476"/>
    <w:pPr>
      <w:spacing w:after="100"/>
      <w:ind w:left="440"/>
    </w:pPr>
  </w:style>
  <w:style w:type="paragraph" w:styleId="TOC4">
    <w:name w:val="toc 4"/>
    <w:basedOn w:val="Normal"/>
    <w:next w:val="Normal"/>
    <w:autoRedefine/>
    <w:rsid w:val="00D26476"/>
    <w:pPr>
      <w:spacing w:after="100"/>
      <w:ind w:left="660"/>
    </w:pPr>
  </w:style>
  <w:style w:type="paragraph" w:styleId="TOC5">
    <w:name w:val="toc 5"/>
    <w:basedOn w:val="Normal"/>
    <w:next w:val="Normal"/>
    <w:autoRedefine/>
    <w:rsid w:val="00D26476"/>
    <w:pPr>
      <w:spacing w:after="100"/>
      <w:ind w:left="880"/>
    </w:pPr>
  </w:style>
  <w:style w:type="paragraph" w:styleId="TOC6">
    <w:name w:val="toc 6"/>
    <w:basedOn w:val="Normal"/>
    <w:next w:val="Normal"/>
    <w:autoRedefine/>
    <w:rsid w:val="00D26476"/>
    <w:pPr>
      <w:spacing w:after="100"/>
      <w:ind w:left="1100"/>
    </w:pPr>
  </w:style>
  <w:style w:type="paragraph" w:styleId="TOC7">
    <w:name w:val="toc 7"/>
    <w:basedOn w:val="Normal"/>
    <w:next w:val="Normal"/>
    <w:autoRedefine/>
    <w:rsid w:val="00D26476"/>
    <w:pPr>
      <w:spacing w:after="100"/>
      <w:ind w:left="1320"/>
    </w:pPr>
  </w:style>
  <w:style w:type="paragraph" w:styleId="TOC8">
    <w:name w:val="toc 8"/>
    <w:basedOn w:val="Normal"/>
    <w:next w:val="Normal"/>
    <w:autoRedefine/>
    <w:rsid w:val="00D26476"/>
    <w:pPr>
      <w:spacing w:after="100"/>
      <w:ind w:left="1540"/>
    </w:pPr>
  </w:style>
  <w:style w:type="paragraph" w:styleId="TOC9">
    <w:name w:val="toc 9"/>
    <w:basedOn w:val="Normal"/>
    <w:next w:val="Normal"/>
    <w:autoRedefine/>
    <w:rsid w:val="00D26476"/>
    <w:pPr>
      <w:spacing w:after="100"/>
      <w:ind w:left="1760"/>
    </w:pPr>
  </w:style>
  <w:style w:type="paragraph" w:styleId="TOCHeading">
    <w:name w:val="TOC Heading"/>
    <w:basedOn w:val="Heading1"/>
    <w:next w:val="Normal"/>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UnresolvedMention">
    <w:name w:val="Unresolved Mention"/>
    <w:basedOn w:val="DefaultParagraphFont"/>
    <w:uiPriority w:val="99"/>
    <w:semiHidden/>
    <w:unhideWhenUsed/>
    <w:rsid w:val="00D26476"/>
    <w:rPr>
      <w:color w:val="605E5C"/>
      <w:shd w:val="clear" w:color="auto" w:fill="E1DFDD"/>
    </w:rPr>
  </w:style>
  <w:style w:type="paragraph" w:customStyle="1" w:styleId="EinfAbs">
    <w:name w:val="[Einf. Abs.]"/>
    <w:basedOn w:val="Normal"/>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Normal"/>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Normal"/>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Revision">
    <w:name w:val="Revision"/>
    <w:hidden/>
    <w:uiPriority w:val="99"/>
    <w:semiHidden/>
    <w:rsid w:val="007D6529"/>
    <w:rPr>
      <w:rFonts w:ascii="Calibri" w:hAnsi="Calibri"/>
      <w:sz w:val="22"/>
      <w:szCs w:val="24"/>
    </w:rPr>
  </w:style>
  <w:style w:type="character" w:customStyle="1" w:styleId="normaltextrun">
    <w:name w:val="normaltextrun"/>
    <w:basedOn w:val="DefaultParagraphFont"/>
    <w:rsid w:val="009719DC"/>
  </w:style>
  <w:style w:type="paragraph" w:customStyle="1" w:styleId="paragraph">
    <w:name w:val="paragraph"/>
    <w:basedOn w:val="Normal"/>
    <w:rsid w:val="00F7615F"/>
    <w:pPr>
      <w:spacing w:before="100" w:beforeAutospacing="1" w:after="100" w:afterAutospacing="1" w:line="240" w:lineRule="auto"/>
    </w:pPr>
    <w:rPr>
      <w:rFonts w:ascii="Times New Roman" w:hAnsi="Times New Roman"/>
      <w:sz w:val="24"/>
    </w:rPr>
  </w:style>
  <w:style w:type="character" w:customStyle="1" w:styleId="eop">
    <w:name w:val="eop"/>
    <w:basedOn w:val="DefaultParagraphFont"/>
    <w:rsid w:val="00F76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8413282">
      <w:bodyDiv w:val="1"/>
      <w:marLeft w:val="0"/>
      <w:marRight w:val="0"/>
      <w:marTop w:val="0"/>
      <w:marBottom w:val="0"/>
      <w:divBdr>
        <w:top w:val="none" w:sz="0" w:space="0" w:color="auto"/>
        <w:left w:val="none" w:sz="0" w:space="0" w:color="auto"/>
        <w:bottom w:val="none" w:sz="0" w:space="0" w:color="auto"/>
        <w:right w:val="none" w:sz="0" w:space="0" w:color="auto"/>
      </w:divBdr>
      <w:divsChild>
        <w:div w:id="188376500">
          <w:marLeft w:val="0"/>
          <w:marRight w:val="0"/>
          <w:marTop w:val="0"/>
          <w:marBottom w:val="0"/>
          <w:divBdr>
            <w:top w:val="none" w:sz="0" w:space="0" w:color="auto"/>
            <w:left w:val="none" w:sz="0" w:space="0" w:color="auto"/>
            <w:bottom w:val="none" w:sz="0" w:space="0" w:color="auto"/>
            <w:right w:val="none" w:sz="0" w:space="0" w:color="auto"/>
          </w:divBdr>
        </w:div>
        <w:div w:id="1456831326">
          <w:marLeft w:val="0"/>
          <w:marRight w:val="0"/>
          <w:marTop w:val="0"/>
          <w:marBottom w:val="0"/>
          <w:divBdr>
            <w:top w:val="none" w:sz="0" w:space="0" w:color="auto"/>
            <w:left w:val="none" w:sz="0" w:space="0" w:color="auto"/>
            <w:bottom w:val="none" w:sz="0" w:space="0" w:color="auto"/>
            <w:right w:val="none" w:sz="0" w:space="0" w:color="auto"/>
          </w:divBdr>
        </w:div>
        <w:div w:id="1620798125">
          <w:marLeft w:val="0"/>
          <w:marRight w:val="0"/>
          <w:marTop w:val="0"/>
          <w:marBottom w:val="0"/>
          <w:divBdr>
            <w:top w:val="none" w:sz="0" w:space="0" w:color="auto"/>
            <w:left w:val="none" w:sz="0" w:space="0" w:color="auto"/>
            <w:bottom w:val="none" w:sz="0" w:space="0" w:color="auto"/>
            <w:right w:val="none" w:sz="0" w:space="0" w:color="auto"/>
          </w:divBdr>
        </w:div>
        <w:div w:id="2022513656">
          <w:marLeft w:val="0"/>
          <w:marRight w:val="0"/>
          <w:marTop w:val="0"/>
          <w:marBottom w:val="0"/>
          <w:divBdr>
            <w:top w:val="none" w:sz="0" w:space="0" w:color="auto"/>
            <w:left w:val="none" w:sz="0" w:space="0" w:color="auto"/>
            <w:bottom w:val="none" w:sz="0" w:space="0" w:color="auto"/>
            <w:right w:val="none" w:sz="0" w:space="0" w:color="auto"/>
          </w:divBdr>
        </w:div>
      </w:divsChild>
    </w:div>
    <w:div w:id="1191912138">
      <w:bodyDiv w:val="1"/>
      <w:marLeft w:val="0"/>
      <w:marRight w:val="0"/>
      <w:marTop w:val="0"/>
      <w:marBottom w:val="0"/>
      <w:divBdr>
        <w:top w:val="none" w:sz="0" w:space="0" w:color="auto"/>
        <w:left w:val="none" w:sz="0" w:space="0" w:color="auto"/>
        <w:bottom w:val="none" w:sz="0" w:space="0" w:color="auto"/>
        <w:right w:val="none" w:sz="0" w:space="0" w:color="auto"/>
      </w:divBdr>
      <w:divsChild>
        <w:div w:id="162009586">
          <w:marLeft w:val="0"/>
          <w:marRight w:val="0"/>
          <w:marTop w:val="0"/>
          <w:marBottom w:val="0"/>
          <w:divBdr>
            <w:top w:val="none" w:sz="0" w:space="0" w:color="auto"/>
            <w:left w:val="none" w:sz="0" w:space="0" w:color="auto"/>
            <w:bottom w:val="none" w:sz="0" w:space="0" w:color="auto"/>
            <w:right w:val="none" w:sz="0" w:space="0" w:color="auto"/>
          </w:divBdr>
        </w:div>
        <w:div w:id="183248416">
          <w:marLeft w:val="0"/>
          <w:marRight w:val="0"/>
          <w:marTop w:val="0"/>
          <w:marBottom w:val="0"/>
          <w:divBdr>
            <w:top w:val="none" w:sz="0" w:space="0" w:color="auto"/>
            <w:left w:val="none" w:sz="0" w:space="0" w:color="auto"/>
            <w:bottom w:val="none" w:sz="0" w:space="0" w:color="auto"/>
            <w:right w:val="none" w:sz="0" w:space="0" w:color="auto"/>
          </w:divBdr>
        </w:div>
        <w:div w:id="308824072">
          <w:marLeft w:val="0"/>
          <w:marRight w:val="0"/>
          <w:marTop w:val="0"/>
          <w:marBottom w:val="0"/>
          <w:divBdr>
            <w:top w:val="none" w:sz="0" w:space="0" w:color="auto"/>
            <w:left w:val="none" w:sz="0" w:space="0" w:color="auto"/>
            <w:bottom w:val="none" w:sz="0" w:space="0" w:color="auto"/>
            <w:right w:val="none" w:sz="0" w:space="0" w:color="auto"/>
          </w:divBdr>
        </w:div>
        <w:div w:id="593053533">
          <w:marLeft w:val="0"/>
          <w:marRight w:val="0"/>
          <w:marTop w:val="0"/>
          <w:marBottom w:val="0"/>
          <w:divBdr>
            <w:top w:val="none" w:sz="0" w:space="0" w:color="auto"/>
            <w:left w:val="none" w:sz="0" w:space="0" w:color="auto"/>
            <w:bottom w:val="none" w:sz="0" w:space="0" w:color="auto"/>
            <w:right w:val="none" w:sz="0" w:space="0" w:color="auto"/>
          </w:divBdr>
        </w:div>
        <w:div w:id="920288975">
          <w:marLeft w:val="0"/>
          <w:marRight w:val="0"/>
          <w:marTop w:val="0"/>
          <w:marBottom w:val="0"/>
          <w:divBdr>
            <w:top w:val="none" w:sz="0" w:space="0" w:color="auto"/>
            <w:left w:val="none" w:sz="0" w:space="0" w:color="auto"/>
            <w:bottom w:val="none" w:sz="0" w:space="0" w:color="auto"/>
            <w:right w:val="none" w:sz="0" w:space="0" w:color="auto"/>
          </w:divBdr>
        </w:div>
        <w:div w:id="927737586">
          <w:marLeft w:val="0"/>
          <w:marRight w:val="0"/>
          <w:marTop w:val="0"/>
          <w:marBottom w:val="0"/>
          <w:divBdr>
            <w:top w:val="none" w:sz="0" w:space="0" w:color="auto"/>
            <w:left w:val="none" w:sz="0" w:space="0" w:color="auto"/>
            <w:bottom w:val="none" w:sz="0" w:space="0" w:color="auto"/>
            <w:right w:val="none" w:sz="0" w:space="0" w:color="auto"/>
          </w:divBdr>
        </w:div>
        <w:div w:id="939409537">
          <w:marLeft w:val="0"/>
          <w:marRight w:val="0"/>
          <w:marTop w:val="0"/>
          <w:marBottom w:val="0"/>
          <w:divBdr>
            <w:top w:val="none" w:sz="0" w:space="0" w:color="auto"/>
            <w:left w:val="none" w:sz="0" w:space="0" w:color="auto"/>
            <w:bottom w:val="none" w:sz="0" w:space="0" w:color="auto"/>
            <w:right w:val="none" w:sz="0" w:space="0" w:color="auto"/>
          </w:divBdr>
        </w:div>
        <w:div w:id="1189486453">
          <w:marLeft w:val="0"/>
          <w:marRight w:val="0"/>
          <w:marTop w:val="0"/>
          <w:marBottom w:val="0"/>
          <w:divBdr>
            <w:top w:val="none" w:sz="0" w:space="0" w:color="auto"/>
            <w:left w:val="none" w:sz="0" w:space="0" w:color="auto"/>
            <w:bottom w:val="none" w:sz="0" w:space="0" w:color="auto"/>
            <w:right w:val="none" w:sz="0" w:space="0" w:color="auto"/>
          </w:divBdr>
        </w:div>
        <w:div w:id="1196120303">
          <w:marLeft w:val="0"/>
          <w:marRight w:val="0"/>
          <w:marTop w:val="0"/>
          <w:marBottom w:val="0"/>
          <w:divBdr>
            <w:top w:val="none" w:sz="0" w:space="0" w:color="auto"/>
            <w:left w:val="none" w:sz="0" w:space="0" w:color="auto"/>
            <w:bottom w:val="none" w:sz="0" w:space="0" w:color="auto"/>
            <w:right w:val="none" w:sz="0" w:space="0" w:color="auto"/>
          </w:divBdr>
        </w:div>
        <w:div w:id="1405951446">
          <w:marLeft w:val="0"/>
          <w:marRight w:val="0"/>
          <w:marTop w:val="0"/>
          <w:marBottom w:val="0"/>
          <w:divBdr>
            <w:top w:val="none" w:sz="0" w:space="0" w:color="auto"/>
            <w:left w:val="none" w:sz="0" w:space="0" w:color="auto"/>
            <w:bottom w:val="none" w:sz="0" w:space="0" w:color="auto"/>
            <w:right w:val="none" w:sz="0" w:space="0" w:color="auto"/>
          </w:divBdr>
        </w:div>
        <w:div w:id="1485929703">
          <w:marLeft w:val="0"/>
          <w:marRight w:val="0"/>
          <w:marTop w:val="0"/>
          <w:marBottom w:val="0"/>
          <w:divBdr>
            <w:top w:val="none" w:sz="0" w:space="0" w:color="auto"/>
            <w:left w:val="none" w:sz="0" w:space="0" w:color="auto"/>
            <w:bottom w:val="none" w:sz="0" w:space="0" w:color="auto"/>
            <w:right w:val="none" w:sz="0" w:space="0" w:color="auto"/>
          </w:divBdr>
        </w:div>
        <w:div w:id="1557202636">
          <w:marLeft w:val="0"/>
          <w:marRight w:val="0"/>
          <w:marTop w:val="0"/>
          <w:marBottom w:val="0"/>
          <w:divBdr>
            <w:top w:val="none" w:sz="0" w:space="0" w:color="auto"/>
            <w:left w:val="none" w:sz="0" w:space="0" w:color="auto"/>
            <w:bottom w:val="none" w:sz="0" w:space="0" w:color="auto"/>
            <w:right w:val="none" w:sz="0" w:space="0" w:color="auto"/>
          </w:divBdr>
        </w:div>
        <w:div w:id="1655378230">
          <w:marLeft w:val="0"/>
          <w:marRight w:val="0"/>
          <w:marTop w:val="0"/>
          <w:marBottom w:val="0"/>
          <w:divBdr>
            <w:top w:val="none" w:sz="0" w:space="0" w:color="auto"/>
            <w:left w:val="none" w:sz="0" w:space="0" w:color="auto"/>
            <w:bottom w:val="none" w:sz="0" w:space="0" w:color="auto"/>
            <w:right w:val="none" w:sz="0" w:space="0" w:color="auto"/>
          </w:divBdr>
        </w:div>
        <w:div w:id="1776948434">
          <w:marLeft w:val="0"/>
          <w:marRight w:val="0"/>
          <w:marTop w:val="0"/>
          <w:marBottom w:val="0"/>
          <w:divBdr>
            <w:top w:val="none" w:sz="0" w:space="0" w:color="auto"/>
            <w:left w:val="none" w:sz="0" w:space="0" w:color="auto"/>
            <w:bottom w:val="none" w:sz="0" w:space="0" w:color="auto"/>
            <w:right w:val="none" w:sz="0" w:space="0" w:color="auto"/>
          </w:divBdr>
        </w:div>
        <w:div w:id="2034573293">
          <w:marLeft w:val="0"/>
          <w:marRight w:val="0"/>
          <w:marTop w:val="0"/>
          <w:marBottom w:val="0"/>
          <w:divBdr>
            <w:top w:val="none" w:sz="0" w:space="0" w:color="auto"/>
            <w:left w:val="none" w:sz="0" w:space="0" w:color="auto"/>
            <w:bottom w:val="none" w:sz="0" w:space="0" w:color="auto"/>
            <w:right w:val="none" w:sz="0" w:space="0" w:color="auto"/>
          </w:divBdr>
        </w:div>
      </w:divsChild>
    </w:div>
    <w:div w:id="1217737810">
      <w:bodyDiv w:val="1"/>
      <w:marLeft w:val="0"/>
      <w:marRight w:val="0"/>
      <w:marTop w:val="0"/>
      <w:marBottom w:val="0"/>
      <w:divBdr>
        <w:top w:val="none" w:sz="0" w:space="0" w:color="auto"/>
        <w:left w:val="none" w:sz="0" w:space="0" w:color="auto"/>
        <w:bottom w:val="none" w:sz="0" w:space="0" w:color="auto"/>
        <w:right w:val="none" w:sz="0" w:space="0" w:color="auto"/>
      </w:divBdr>
      <w:divsChild>
        <w:div w:id="592586486">
          <w:marLeft w:val="0"/>
          <w:marRight w:val="0"/>
          <w:marTop w:val="0"/>
          <w:marBottom w:val="0"/>
          <w:divBdr>
            <w:top w:val="none" w:sz="0" w:space="0" w:color="auto"/>
            <w:left w:val="none" w:sz="0" w:space="0" w:color="auto"/>
            <w:bottom w:val="none" w:sz="0" w:space="0" w:color="auto"/>
            <w:right w:val="none" w:sz="0" w:space="0" w:color="auto"/>
          </w:divBdr>
        </w:div>
        <w:div w:id="928852708">
          <w:marLeft w:val="0"/>
          <w:marRight w:val="0"/>
          <w:marTop w:val="0"/>
          <w:marBottom w:val="0"/>
          <w:divBdr>
            <w:top w:val="none" w:sz="0" w:space="0" w:color="auto"/>
            <w:left w:val="none" w:sz="0" w:space="0" w:color="auto"/>
            <w:bottom w:val="none" w:sz="0" w:space="0" w:color="auto"/>
            <w:right w:val="none" w:sz="0" w:space="0" w:color="auto"/>
          </w:divBdr>
        </w:div>
        <w:div w:id="1082020782">
          <w:marLeft w:val="0"/>
          <w:marRight w:val="0"/>
          <w:marTop w:val="0"/>
          <w:marBottom w:val="0"/>
          <w:divBdr>
            <w:top w:val="none" w:sz="0" w:space="0" w:color="auto"/>
            <w:left w:val="none" w:sz="0" w:space="0" w:color="auto"/>
            <w:bottom w:val="none" w:sz="0" w:space="0" w:color="auto"/>
            <w:right w:val="none" w:sz="0" w:space="0" w:color="auto"/>
          </w:divBdr>
        </w:div>
        <w:div w:id="2142575051">
          <w:marLeft w:val="0"/>
          <w:marRight w:val="0"/>
          <w:marTop w:val="0"/>
          <w:marBottom w:val="0"/>
          <w:divBdr>
            <w:top w:val="none" w:sz="0" w:space="0" w:color="auto"/>
            <w:left w:val="none" w:sz="0" w:space="0" w:color="auto"/>
            <w:bottom w:val="none" w:sz="0" w:space="0" w:color="auto"/>
            <w:right w:val="none" w:sz="0" w:space="0" w:color="auto"/>
          </w:divBdr>
        </w:div>
      </w:divsChild>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 w:id="1690836467">
      <w:bodyDiv w:val="1"/>
      <w:marLeft w:val="0"/>
      <w:marRight w:val="0"/>
      <w:marTop w:val="0"/>
      <w:marBottom w:val="0"/>
      <w:divBdr>
        <w:top w:val="none" w:sz="0" w:space="0" w:color="auto"/>
        <w:left w:val="none" w:sz="0" w:space="0" w:color="auto"/>
        <w:bottom w:val="none" w:sz="0" w:space="0" w:color="auto"/>
        <w:right w:val="none" w:sz="0" w:space="0" w:color="auto"/>
      </w:divBdr>
      <w:divsChild>
        <w:div w:id="1327827774">
          <w:marLeft w:val="0"/>
          <w:marRight w:val="0"/>
          <w:marTop w:val="0"/>
          <w:marBottom w:val="0"/>
          <w:divBdr>
            <w:top w:val="none" w:sz="0" w:space="0" w:color="auto"/>
            <w:left w:val="none" w:sz="0" w:space="0" w:color="auto"/>
            <w:bottom w:val="none" w:sz="0" w:space="0" w:color="auto"/>
            <w:right w:val="none" w:sz="0" w:space="0" w:color="auto"/>
          </w:divBdr>
        </w:div>
        <w:div w:id="1659534384">
          <w:marLeft w:val="0"/>
          <w:marRight w:val="0"/>
          <w:marTop w:val="0"/>
          <w:marBottom w:val="0"/>
          <w:divBdr>
            <w:top w:val="none" w:sz="0" w:space="0" w:color="auto"/>
            <w:left w:val="none" w:sz="0" w:space="0" w:color="auto"/>
            <w:bottom w:val="none" w:sz="0" w:space="0" w:color="auto"/>
            <w:right w:val="none" w:sz="0" w:space="0" w:color="auto"/>
          </w:divBdr>
        </w:div>
        <w:div w:id="1685859330">
          <w:marLeft w:val="0"/>
          <w:marRight w:val="0"/>
          <w:marTop w:val="0"/>
          <w:marBottom w:val="0"/>
          <w:divBdr>
            <w:top w:val="none" w:sz="0" w:space="0" w:color="auto"/>
            <w:left w:val="none" w:sz="0" w:space="0" w:color="auto"/>
            <w:bottom w:val="none" w:sz="0" w:space="0" w:color="auto"/>
            <w:right w:val="none" w:sz="0" w:space="0" w:color="auto"/>
          </w:divBdr>
        </w:div>
        <w:div w:id="1710110069">
          <w:marLeft w:val="0"/>
          <w:marRight w:val="0"/>
          <w:marTop w:val="0"/>
          <w:marBottom w:val="0"/>
          <w:divBdr>
            <w:top w:val="none" w:sz="0" w:space="0" w:color="auto"/>
            <w:left w:val="none" w:sz="0" w:space="0" w:color="auto"/>
            <w:bottom w:val="none" w:sz="0" w:space="0" w:color="auto"/>
            <w:right w:val="none" w:sz="0" w:space="0" w:color="auto"/>
          </w:divBdr>
        </w:div>
      </w:divsChild>
    </w:div>
    <w:div w:id="201032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orname.name@heidelbergmaterials.com" TargetMode="Externa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eidelbergmaterials.de/de/zement/produkte/bindemittel-fuer-spezialtiefbau/daemme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idelbergmaterials.de/de/beton-und-fliessestrich/produkte/spezialbetone/porimen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ustomXml xmlns:xsi="http://www.w3.org/2001/XMLSchema-instance" xmlns:xsd="http://www.w3.org/2001/XMLSchema" xmlns="CustomXml">
  <AreBuildingBlocksHidden>false</AreBuildingBlocksHidden>
</CustomXml>
</file>

<file path=customXml/item2.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6" ma:contentTypeDescription="Create a new document." ma:contentTypeScope="" ma:versionID="36895ec5d88cb5caf93988d7b7e2dda2">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4f2d0dea24439347a0e03d43e2777435"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2.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customXml/itemProps3.xml><?xml version="1.0" encoding="utf-8"?>
<ds:datastoreItem xmlns:ds="http://schemas.openxmlformats.org/officeDocument/2006/customXml" ds:itemID="{06753B9C-8E4C-4142-90E5-F40FBE994850}">
  <ds:schemaRefs>
    <ds:schemaRef ds:uri="http://schemas.microsoft.com/sharepoint/v3/contenttype/forms"/>
  </ds:schemaRefs>
</ds:datastoreItem>
</file>

<file path=customXml/itemProps4.xml><?xml version="1.0" encoding="utf-8"?>
<ds:datastoreItem xmlns:ds="http://schemas.openxmlformats.org/officeDocument/2006/customXml" ds:itemID="{5C480CDD-5FA2-4D8D-8747-EBAE08021A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833</Words>
  <Characters>4750</Characters>
  <Application>Microsoft Office Word</Application>
  <DocSecurity>4</DocSecurity>
  <Lines>39</Lines>
  <Paragraphs>11</Paragraphs>
  <ScaleCrop>false</ScaleCrop>
  <Company>HeidelbergCement AG</Company>
  <LinksUpToDate>false</LinksUpToDate>
  <CharactersWithSpaces>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Eck, Conny (Heidelberg) DEU</cp:lastModifiedBy>
  <cp:revision>115</cp:revision>
  <cp:lastPrinted>2023-07-06T06:21:00Z</cp:lastPrinted>
  <dcterms:created xsi:type="dcterms:W3CDTF">2023-08-17T09:23:00Z</dcterms:created>
  <dcterms:modified xsi:type="dcterms:W3CDTF">2024-06-10T19:49:00Z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