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F7E8D" w14:textId="77777777" w:rsidR="00877F44" w:rsidRDefault="00877F44">
      <w:pPr>
        <w:rPr>
          <w:lang w:val="de-DE"/>
        </w:rPr>
      </w:pPr>
    </w:p>
    <w:p w14:paraId="721B74F1" w14:textId="49DB3510" w:rsidR="00C72509" w:rsidRPr="004F61DD" w:rsidRDefault="000C03AC">
      <w:pPr>
        <w:rPr>
          <w:lang w:val="de-DE"/>
        </w:rPr>
      </w:pPr>
      <w:r w:rsidRPr="004F61DD">
        <w:rPr>
          <w:lang w:val="de-DE"/>
        </w:rPr>
        <w:t>Pressemitteilung</w:t>
      </w:r>
    </w:p>
    <w:p w14:paraId="58E19A90" w14:textId="77777777" w:rsidR="00C72509" w:rsidRPr="004F61DD" w:rsidRDefault="000C03AC">
      <w:pPr>
        <w:rPr>
          <w:b/>
          <w:bCs/>
          <w:sz w:val="32"/>
          <w:szCs w:val="32"/>
          <w:lang w:val="de-DE"/>
        </w:rPr>
      </w:pPr>
      <w:r w:rsidRPr="004F61DD">
        <w:rPr>
          <w:b/>
          <w:bCs/>
          <w:sz w:val="32"/>
          <w:szCs w:val="32"/>
          <w:lang w:val="de-DE"/>
        </w:rPr>
        <w:t>Weltweit erster Supermarkt aus dem 3D-Betondrucker</w:t>
      </w:r>
    </w:p>
    <w:p w14:paraId="61F35D27" w14:textId="3F0BD8FF" w:rsidR="00C72509" w:rsidRPr="004F61DD" w:rsidRDefault="000C03AC">
      <w:pPr>
        <w:rPr>
          <w:b/>
          <w:bCs/>
          <w:lang w:val="de-DE"/>
        </w:rPr>
      </w:pPr>
      <w:r w:rsidRPr="004F61DD">
        <w:rPr>
          <w:b/>
          <w:bCs/>
          <w:lang w:val="de-DE"/>
        </w:rPr>
        <w:t>INSTATIQ, NELCON</w:t>
      </w:r>
      <w:r w:rsidR="004B445C">
        <w:rPr>
          <w:b/>
          <w:bCs/>
          <w:lang w:val="de-DE"/>
        </w:rPr>
        <w:t xml:space="preserve"> und</w:t>
      </w:r>
      <w:r w:rsidRPr="004F61DD">
        <w:rPr>
          <w:b/>
          <w:bCs/>
          <w:lang w:val="de-DE"/>
        </w:rPr>
        <w:t xml:space="preserve"> Heidelberg Materials setzen neuen Maßstab für automatisiertes und </w:t>
      </w:r>
      <w:r w:rsidR="0038670B">
        <w:rPr>
          <w:b/>
          <w:bCs/>
          <w:lang w:val="de-DE"/>
        </w:rPr>
        <w:t>n</w:t>
      </w:r>
      <w:r w:rsidR="002740A0">
        <w:rPr>
          <w:b/>
          <w:bCs/>
          <w:lang w:val="de-DE"/>
        </w:rPr>
        <w:t>achhaltigeres Bauen</w:t>
      </w:r>
    </w:p>
    <w:p w14:paraId="60DE5131" w14:textId="52FEEE11" w:rsidR="00A4288A" w:rsidRDefault="009A2A86" w:rsidP="00B0480F">
      <w:pPr>
        <w:pStyle w:val="Listenabsatz"/>
        <w:numPr>
          <w:ilvl w:val="0"/>
          <w:numId w:val="12"/>
        </w:numPr>
        <w:rPr>
          <w:b/>
          <w:bCs/>
          <w:lang w:val="de-DE"/>
        </w:rPr>
      </w:pPr>
      <w:r w:rsidRPr="003B701E">
        <w:rPr>
          <w:b/>
          <w:bCs/>
          <w:lang w:val="de-DE"/>
        </w:rPr>
        <w:t xml:space="preserve">3D-Druck im industriellen Maßstab </w:t>
      </w:r>
      <w:r>
        <w:rPr>
          <w:b/>
          <w:bCs/>
          <w:lang w:val="de-DE"/>
        </w:rPr>
        <w:t>- w</w:t>
      </w:r>
      <w:r w:rsidR="000C03AC" w:rsidRPr="00A4288A">
        <w:rPr>
          <w:b/>
          <w:bCs/>
          <w:lang w:val="de-DE"/>
        </w:rPr>
        <w:t xml:space="preserve">eltweit erster 3D-gedruckter Supermarkt mit </w:t>
      </w:r>
      <w:r w:rsidR="00F85845">
        <w:rPr>
          <w:b/>
          <w:bCs/>
          <w:lang w:val="de-DE"/>
        </w:rPr>
        <w:t>rund 1.700m</w:t>
      </w:r>
      <w:r w:rsidR="00F85845" w:rsidRPr="003B701E">
        <w:rPr>
          <w:b/>
          <w:bCs/>
          <w:vertAlign w:val="superscript"/>
          <w:lang w:val="de-DE"/>
        </w:rPr>
        <w:t>2</w:t>
      </w:r>
      <w:r w:rsidR="00F85845">
        <w:rPr>
          <w:b/>
          <w:bCs/>
          <w:lang w:val="de-DE"/>
        </w:rPr>
        <w:t xml:space="preserve"> Grundfläche und </w:t>
      </w:r>
      <w:r w:rsidR="000C03AC" w:rsidRPr="00A4288A">
        <w:rPr>
          <w:b/>
          <w:bCs/>
          <w:lang w:val="de-DE"/>
        </w:rPr>
        <w:t>mehr als 1.300 m² gedruckter Wandfläche</w:t>
      </w:r>
      <w:r w:rsidR="00F4657C">
        <w:rPr>
          <w:b/>
          <w:bCs/>
          <w:lang w:val="de-DE"/>
        </w:rPr>
        <w:t xml:space="preserve"> </w:t>
      </w:r>
    </w:p>
    <w:p w14:paraId="30D73230" w14:textId="59BC890D" w:rsidR="00A4288A" w:rsidRDefault="00111CAB" w:rsidP="00B0480F">
      <w:pPr>
        <w:pStyle w:val="Listenabsatz"/>
        <w:numPr>
          <w:ilvl w:val="0"/>
          <w:numId w:val="12"/>
        </w:numPr>
        <w:rPr>
          <w:b/>
          <w:bCs/>
          <w:lang w:val="de-DE"/>
        </w:rPr>
      </w:pPr>
      <w:r>
        <w:rPr>
          <w:b/>
          <w:bCs/>
          <w:lang w:val="de-DE"/>
        </w:rPr>
        <w:t xml:space="preserve">Carbon Captured </w:t>
      </w:r>
      <w:r w:rsidR="000C03AC" w:rsidRPr="00A4288A">
        <w:rPr>
          <w:b/>
          <w:bCs/>
          <w:lang w:val="de-DE"/>
        </w:rPr>
        <w:t>Near-Zero-Zement evoZero</w:t>
      </w:r>
      <w:r w:rsidR="000C03AC" w:rsidRPr="00367503">
        <w:rPr>
          <w:b/>
          <w:bCs/>
          <w:vertAlign w:val="superscript"/>
          <w:lang w:val="de-DE"/>
        </w:rPr>
        <w:t>®</w:t>
      </w:r>
      <w:r w:rsidR="000C03AC" w:rsidRPr="00A4288A">
        <w:rPr>
          <w:b/>
          <w:bCs/>
          <w:lang w:val="de-DE"/>
        </w:rPr>
        <w:t xml:space="preserve"> von Heidelberg Materials reduziert CO₂ im 3D-Druckbeton aus dem Fahrmischer signifikant</w:t>
      </w:r>
    </w:p>
    <w:p w14:paraId="3AF3D8C7" w14:textId="23A29FBF" w:rsidR="00C72509" w:rsidRPr="00A4288A" w:rsidRDefault="000C03AC" w:rsidP="00B0480F">
      <w:pPr>
        <w:pStyle w:val="Listenabsatz"/>
        <w:numPr>
          <w:ilvl w:val="0"/>
          <w:numId w:val="12"/>
        </w:numPr>
        <w:rPr>
          <w:b/>
          <w:bCs/>
          <w:lang w:val="de-DE"/>
        </w:rPr>
      </w:pPr>
      <w:r w:rsidRPr="00A4288A">
        <w:rPr>
          <w:b/>
          <w:bCs/>
          <w:lang w:val="de-DE"/>
        </w:rPr>
        <w:t>Wandrohbau inklusive baulicher Schnittstellen in rund vier Wochen realisiert</w:t>
      </w:r>
    </w:p>
    <w:p w14:paraId="03E67E93" w14:textId="41564B6F" w:rsidR="00C72509" w:rsidRPr="004F61DD" w:rsidRDefault="000C03AC">
      <w:pPr>
        <w:rPr>
          <w:lang w:val="de-DE"/>
        </w:rPr>
      </w:pPr>
      <w:r w:rsidRPr="004F61DD">
        <w:rPr>
          <w:lang w:val="de-DE"/>
        </w:rPr>
        <w:t xml:space="preserve">Neubulach, </w:t>
      </w:r>
      <w:r w:rsidR="006E6958" w:rsidRPr="00B0480F">
        <w:rPr>
          <w:lang w:val="de-DE"/>
        </w:rPr>
        <w:t>30</w:t>
      </w:r>
      <w:r w:rsidR="002171DE">
        <w:rPr>
          <w:lang w:val="de-DE"/>
        </w:rPr>
        <w:t xml:space="preserve">. </w:t>
      </w:r>
      <w:r w:rsidRPr="006E6958">
        <w:rPr>
          <w:lang w:val="de-DE"/>
        </w:rPr>
        <w:t>Ju</w:t>
      </w:r>
      <w:r w:rsidR="00367503" w:rsidRPr="006E6958">
        <w:rPr>
          <w:lang w:val="de-DE"/>
        </w:rPr>
        <w:t>n</w:t>
      </w:r>
      <w:r w:rsidRPr="006E6958">
        <w:rPr>
          <w:lang w:val="de-DE"/>
        </w:rPr>
        <w:t>i 2026</w:t>
      </w:r>
      <w:r w:rsidRPr="004F61DD">
        <w:rPr>
          <w:lang w:val="de-DE"/>
        </w:rPr>
        <w:t xml:space="preserve"> – In Neubulach entsteht der weltweit erste Supermarkt im 3D-Betondruck</w:t>
      </w:r>
      <w:r w:rsidR="00FB260D">
        <w:rPr>
          <w:lang w:val="de-DE"/>
        </w:rPr>
        <w:t xml:space="preserve"> – und das mit deutlicher CO</w:t>
      </w:r>
      <w:r w:rsidR="00FB260D" w:rsidRPr="00857F76">
        <w:rPr>
          <w:vertAlign w:val="subscript"/>
          <w:lang w:val="de-DE"/>
        </w:rPr>
        <w:t>2</w:t>
      </w:r>
      <w:r w:rsidR="00FB260D">
        <w:rPr>
          <w:lang w:val="de-DE"/>
        </w:rPr>
        <w:t>-Reduzierung</w:t>
      </w:r>
      <w:r w:rsidRPr="004F61DD">
        <w:rPr>
          <w:lang w:val="de-DE"/>
        </w:rPr>
        <w:t xml:space="preserve">. Was bislang vor allem in Pilotprojekten, </w:t>
      </w:r>
      <w:r w:rsidR="00A41386">
        <w:rPr>
          <w:lang w:val="de-DE"/>
        </w:rPr>
        <w:t xml:space="preserve">Wohngebäuden </w:t>
      </w:r>
      <w:r w:rsidRPr="004F61DD">
        <w:rPr>
          <w:lang w:val="de-DE"/>
        </w:rPr>
        <w:t xml:space="preserve">oder kleineren Referenzobjekten zum Einsatz kam, wird hier </w:t>
      </w:r>
      <w:r w:rsidR="00D70396">
        <w:rPr>
          <w:lang w:val="de-DE"/>
        </w:rPr>
        <w:t xml:space="preserve">für den Lebensmittelhändler Netto Marken-Discount </w:t>
      </w:r>
      <w:r w:rsidRPr="004F61DD">
        <w:rPr>
          <w:lang w:val="de-DE"/>
        </w:rPr>
        <w:t>erstmals auf einen realen Handels- und Gewerbebau im industriellen Maßstab übertragen.</w:t>
      </w:r>
    </w:p>
    <w:p w14:paraId="7928D9EC" w14:textId="093DFFF5" w:rsidR="00947195" w:rsidRPr="00657B47" w:rsidRDefault="000C03AC" w:rsidP="00B0162F">
      <w:pPr>
        <w:rPr>
          <w:lang w:val="de-DE"/>
        </w:rPr>
      </w:pPr>
      <w:r w:rsidRPr="004F61DD">
        <w:rPr>
          <w:lang w:val="de-DE"/>
        </w:rPr>
        <w:t xml:space="preserve">Das Projekt verbindet zwei zentrale Zukunftsthemen der Bauindustrie: automatisierten 3D-Betondruck und CO₂-reduzierte Baustoffe. </w:t>
      </w:r>
      <w:r w:rsidRPr="003B701E">
        <w:rPr>
          <w:lang w:val="de-DE"/>
        </w:rPr>
        <w:t xml:space="preserve">Zum </w:t>
      </w:r>
      <w:r w:rsidR="0098262D" w:rsidRPr="003B701E">
        <w:rPr>
          <w:lang w:val="de-DE"/>
        </w:rPr>
        <w:t>ersten</w:t>
      </w:r>
      <w:r w:rsidRPr="003B701E">
        <w:rPr>
          <w:lang w:val="de-DE"/>
        </w:rPr>
        <w:t xml:space="preserve"> Mal </w:t>
      </w:r>
      <w:r w:rsidRPr="004F61DD">
        <w:rPr>
          <w:lang w:val="de-DE"/>
        </w:rPr>
        <w:t>kommt dabei evoZero®, der weltweit erste Zement auf Basis von CO₂-Abscheidung und -Speicherung (Carbon Capture and Storage), in Kombination mit</w:t>
      </w:r>
      <w:r w:rsidR="0098262D">
        <w:rPr>
          <w:lang w:val="de-DE"/>
        </w:rPr>
        <w:t xml:space="preserve"> </w:t>
      </w:r>
      <w:r w:rsidR="0098262D" w:rsidRPr="003B701E">
        <w:rPr>
          <w:lang w:val="de-DE"/>
        </w:rPr>
        <w:t>mobilem</w:t>
      </w:r>
      <w:r w:rsidRPr="003B701E">
        <w:rPr>
          <w:lang w:val="de-DE"/>
        </w:rPr>
        <w:t xml:space="preserve"> </w:t>
      </w:r>
      <w:r w:rsidRPr="004F61DD">
        <w:rPr>
          <w:lang w:val="de-DE"/>
        </w:rPr>
        <w:t>3D-Betondruck zum Einsatz.</w:t>
      </w:r>
      <w:r w:rsidR="00C53862">
        <w:rPr>
          <w:lang w:val="de-DE"/>
        </w:rPr>
        <w:t xml:space="preserve"> </w:t>
      </w:r>
      <w:r w:rsidR="00C53862" w:rsidRPr="00C53862">
        <w:rPr>
          <w:lang w:val="de-DE"/>
        </w:rPr>
        <w:t xml:space="preserve">Die CO2-Reduktion bei evoZero® wird durch den Einsatz innovativer CO2-Abscheidetechnologie im Werk Brevik von Heidelberg Materials in Norwegen erzielt, wobei das abgeschiedene CO2 dauerhaft im Meeresboden gespeichert wird. </w:t>
      </w:r>
      <w:r w:rsidR="00B0162F" w:rsidRPr="004F61DD">
        <w:rPr>
          <w:lang w:val="de-DE"/>
        </w:rPr>
        <w:t xml:space="preserve">Getragen wird das Projekt von einem starken Partnernetzwerk: INSTATIQ stellt die 3D-Drucktechnologie bereit, NELCON </w:t>
      </w:r>
      <w:r w:rsidR="00A6302D">
        <w:rPr>
          <w:lang w:val="de-DE"/>
        </w:rPr>
        <w:t xml:space="preserve">(Joint Venture von ZÜBLIN und INSTATIQ) </w:t>
      </w:r>
      <w:r w:rsidR="00B0162F" w:rsidRPr="004F61DD">
        <w:rPr>
          <w:lang w:val="de-DE"/>
        </w:rPr>
        <w:t xml:space="preserve">verantwortet die Ausführung vor Ort, und Heidelberg Materials liefert den speziell entwickelten 3D-Druckbeton mit </w:t>
      </w:r>
      <w:r w:rsidR="00B0162F">
        <w:rPr>
          <w:lang w:val="de-DE"/>
        </w:rPr>
        <w:t xml:space="preserve">dem Near-Zero-Zement </w:t>
      </w:r>
      <w:r w:rsidR="00B0162F" w:rsidRPr="00657B47">
        <w:rPr>
          <w:lang w:val="de-DE"/>
        </w:rPr>
        <w:t>evoZero®. Bauherr ist die Bäckerei Sehne, zukünftiger Mieter Netto Marken-Discount. Das Rohbauunternehmen Köhler</w:t>
      </w:r>
      <w:r w:rsidR="0098262D" w:rsidRPr="00657B47">
        <w:rPr>
          <w:lang w:val="de-DE"/>
        </w:rPr>
        <w:t xml:space="preserve">, </w:t>
      </w:r>
      <w:r w:rsidR="00B0162F" w:rsidRPr="00657B47">
        <w:rPr>
          <w:lang w:val="de-DE"/>
        </w:rPr>
        <w:t xml:space="preserve">das Planungsbüro </w:t>
      </w:r>
      <w:r w:rsidR="00B0162F" w:rsidRPr="003B701E">
        <w:rPr>
          <w:lang w:val="de-DE"/>
        </w:rPr>
        <w:t>S</w:t>
      </w:r>
      <w:r w:rsidR="0098262D" w:rsidRPr="003B701E">
        <w:rPr>
          <w:lang w:val="de-DE"/>
        </w:rPr>
        <w:t>&amp;</w:t>
      </w:r>
      <w:r w:rsidR="00B0162F" w:rsidRPr="003B701E">
        <w:rPr>
          <w:lang w:val="de-DE"/>
        </w:rPr>
        <w:t xml:space="preserve">L </w:t>
      </w:r>
      <w:r w:rsidR="0098262D" w:rsidRPr="00657B47">
        <w:rPr>
          <w:lang w:val="de-DE"/>
        </w:rPr>
        <w:t>sowie</w:t>
      </w:r>
      <w:r w:rsidR="00E014B2" w:rsidRPr="00657B47">
        <w:rPr>
          <w:lang w:val="de-DE"/>
        </w:rPr>
        <w:t xml:space="preserve"> </w:t>
      </w:r>
      <w:r w:rsidR="00E014B2" w:rsidRPr="003B701E">
        <w:rPr>
          <w:lang w:val="de-DE"/>
        </w:rPr>
        <w:t xml:space="preserve">Tragwerksplanung Stetter-Maier-Schmid Ingenieure </w:t>
      </w:r>
      <w:r w:rsidR="00B0162F" w:rsidRPr="00657B47">
        <w:rPr>
          <w:lang w:val="de-DE"/>
        </w:rPr>
        <w:t>begleiten das Projekt in der Umsetzung.</w:t>
      </w:r>
      <w:r w:rsidR="00AE5A92" w:rsidRPr="00657B47">
        <w:rPr>
          <w:lang w:val="de-DE"/>
        </w:rPr>
        <w:t xml:space="preserve"> </w:t>
      </w:r>
    </w:p>
    <w:p w14:paraId="06EBABCD" w14:textId="1BCF1A05" w:rsidR="00AE5A92" w:rsidRPr="00657B47" w:rsidRDefault="00AE5A92" w:rsidP="00B0162F">
      <w:pPr>
        <w:rPr>
          <w:lang w:val="de-DE"/>
        </w:rPr>
      </w:pPr>
      <w:r w:rsidRPr="00657B47">
        <w:rPr>
          <w:lang w:val="de-DE"/>
        </w:rPr>
        <w:t xml:space="preserve">Andreas Lutz </w:t>
      </w:r>
      <w:r w:rsidR="001B26C2" w:rsidRPr="00657B47">
        <w:rPr>
          <w:lang w:val="de-DE"/>
        </w:rPr>
        <w:t>von der Seh</w:t>
      </w:r>
      <w:r w:rsidR="00D21274" w:rsidRPr="00657B47">
        <w:rPr>
          <w:lang w:val="de-DE"/>
        </w:rPr>
        <w:t>ne Backwaren KG</w:t>
      </w:r>
      <w:r w:rsidR="001B26C2" w:rsidRPr="00657B47">
        <w:rPr>
          <w:lang w:val="de-DE"/>
        </w:rPr>
        <w:t xml:space="preserve">: </w:t>
      </w:r>
      <w:r w:rsidR="001B26C2" w:rsidRPr="003B701E">
        <w:rPr>
          <w:lang w:val="de-DE"/>
        </w:rPr>
        <w:t>„Als Bauherr freuen wir uns, mit diesem Projekt eine innovative Bauweise in die Praxis zu bringen. Wir investieren damit nicht nur in einen neuen Standort, sondern auch in zukunftsfähige Bauprozesse</w:t>
      </w:r>
      <w:r w:rsidR="00224938">
        <w:rPr>
          <w:lang w:val="de-DE"/>
        </w:rPr>
        <w:t>.</w:t>
      </w:r>
      <w:r w:rsidR="001B26C2" w:rsidRPr="003B701E">
        <w:rPr>
          <w:lang w:val="de-DE"/>
        </w:rPr>
        <w:t>“</w:t>
      </w:r>
    </w:p>
    <w:p w14:paraId="148A2352" w14:textId="77777777" w:rsidR="00877F44" w:rsidRDefault="00E27C11" w:rsidP="00F92F84">
      <w:pPr>
        <w:rPr>
          <w:lang w:val="de-DE"/>
        </w:rPr>
      </w:pPr>
      <w:r w:rsidRPr="00657B47">
        <w:rPr>
          <w:b/>
          <w:bCs/>
          <w:lang w:val="de-DE"/>
        </w:rPr>
        <w:t>1.300 m</w:t>
      </w:r>
      <w:r w:rsidRPr="00657B47">
        <w:rPr>
          <w:b/>
          <w:bCs/>
          <w:vertAlign w:val="superscript"/>
          <w:lang w:val="de-DE"/>
        </w:rPr>
        <w:t>2</w:t>
      </w:r>
      <w:r w:rsidRPr="00657B47">
        <w:rPr>
          <w:b/>
          <w:bCs/>
          <w:lang w:val="de-DE"/>
        </w:rPr>
        <w:t xml:space="preserve"> Wandfläche</w:t>
      </w:r>
      <w:r w:rsidR="00EF3057" w:rsidRPr="00657B47">
        <w:rPr>
          <w:b/>
          <w:bCs/>
          <w:lang w:val="de-DE"/>
        </w:rPr>
        <w:t xml:space="preserve"> – 292 m</w:t>
      </w:r>
      <w:r w:rsidR="00EF3057" w:rsidRPr="00657B47">
        <w:rPr>
          <w:b/>
          <w:bCs/>
          <w:vertAlign w:val="superscript"/>
          <w:lang w:val="de-DE"/>
        </w:rPr>
        <w:t>3</w:t>
      </w:r>
      <w:r w:rsidR="00EF3057" w:rsidRPr="00657B47">
        <w:rPr>
          <w:b/>
          <w:bCs/>
          <w:lang w:val="de-DE"/>
        </w:rPr>
        <w:t xml:space="preserve"> Druckbeton – </w:t>
      </w:r>
      <w:r w:rsidR="00E014B2" w:rsidRPr="003B701E">
        <w:rPr>
          <w:b/>
          <w:bCs/>
          <w:lang w:val="de-DE"/>
        </w:rPr>
        <w:t>4</w:t>
      </w:r>
      <w:r w:rsidR="00EF3057" w:rsidRPr="00657B47">
        <w:rPr>
          <w:b/>
          <w:bCs/>
          <w:lang w:val="de-DE"/>
        </w:rPr>
        <w:t xml:space="preserve"> Wochen</w:t>
      </w:r>
      <w:r w:rsidR="00901E7C" w:rsidRPr="00657B47">
        <w:rPr>
          <w:b/>
          <w:bCs/>
          <w:lang w:val="de-DE"/>
        </w:rPr>
        <w:br/>
      </w:r>
      <w:r w:rsidR="00A7097C" w:rsidRPr="00657B47">
        <w:rPr>
          <w:lang w:val="de-DE"/>
        </w:rPr>
        <w:t xml:space="preserve">Mit mehr als 1.300 m² gedruckter Wandfläche, rund 292 m³ Druckbeton und Wandhöhen von bis zu sieben Metern </w:t>
      </w:r>
      <w:r w:rsidR="00653ADD" w:rsidRPr="003B701E">
        <w:rPr>
          <w:lang w:val="de-DE"/>
        </w:rPr>
        <w:t xml:space="preserve">ist das </w:t>
      </w:r>
      <w:r w:rsidR="00AC4573" w:rsidRPr="003B701E">
        <w:rPr>
          <w:lang w:val="de-DE"/>
        </w:rPr>
        <w:t>Projekt</w:t>
      </w:r>
      <w:r w:rsidR="00653ADD" w:rsidRPr="003B701E">
        <w:rPr>
          <w:lang w:val="de-DE"/>
        </w:rPr>
        <w:t xml:space="preserve"> derzeit </w:t>
      </w:r>
      <w:r w:rsidR="0021270F" w:rsidRPr="003B701E">
        <w:rPr>
          <w:lang w:val="de-DE"/>
        </w:rPr>
        <w:t xml:space="preserve">weltweit </w:t>
      </w:r>
      <w:r w:rsidR="00653ADD" w:rsidRPr="003B701E">
        <w:rPr>
          <w:lang w:val="de-DE"/>
        </w:rPr>
        <w:t>das</w:t>
      </w:r>
      <w:r w:rsidR="0021270F" w:rsidRPr="003B701E">
        <w:rPr>
          <w:lang w:val="de-DE"/>
        </w:rPr>
        <w:t xml:space="preserve"> größte realisierte 3D</w:t>
      </w:r>
      <w:r w:rsidR="00790919" w:rsidRPr="003B701E">
        <w:rPr>
          <w:lang w:val="de-DE"/>
        </w:rPr>
        <w:t xml:space="preserve"> gedruckte Gebäude</w:t>
      </w:r>
      <w:r w:rsidR="00790919" w:rsidRPr="009E29B5">
        <w:rPr>
          <w:lang w:val="de-DE"/>
        </w:rPr>
        <w:t>.</w:t>
      </w:r>
      <w:r w:rsidR="00790919">
        <w:rPr>
          <w:lang w:val="de-DE"/>
        </w:rPr>
        <w:t xml:space="preserve"> </w:t>
      </w:r>
      <w:r w:rsidR="00542DE7" w:rsidRPr="00542DE7">
        <w:rPr>
          <w:lang w:val="de-DE"/>
        </w:rPr>
        <w:t xml:space="preserve">Die Wandflächen entstehen nahezu vollständig im 3D-Druck mit dem mobilen INSTATIQ P1 („Progress One“). In einzelnen Bauphasen kamen erstmals zwei </w:t>
      </w:r>
    </w:p>
    <w:p w14:paraId="09E218FC" w14:textId="77777777" w:rsidR="00877F44" w:rsidRDefault="00877F44" w:rsidP="00F92F84">
      <w:pPr>
        <w:rPr>
          <w:lang w:val="de-DE"/>
        </w:rPr>
      </w:pPr>
    </w:p>
    <w:p w14:paraId="363AFD1B" w14:textId="77777777" w:rsidR="002171DE" w:rsidRDefault="002171DE" w:rsidP="00F92F84">
      <w:pPr>
        <w:rPr>
          <w:lang w:val="de-DE"/>
        </w:rPr>
      </w:pPr>
    </w:p>
    <w:p w14:paraId="44E759CC" w14:textId="7048DC5E" w:rsidR="00693F8B" w:rsidRPr="003B701E" w:rsidRDefault="00542DE7" w:rsidP="00F92F84">
      <w:pPr>
        <w:rPr>
          <w:lang w:val="de-DE"/>
        </w:rPr>
      </w:pPr>
      <w:r w:rsidRPr="00542DE7">
        <w:rPr>
          <w:lang w:val="de-DE"/>
        </w:rPr>
        <w:t xml:space="preserve">parallel arbeitende </w:t>
      </w:r>
      <w:r w:rsidR="00AF7B6B">
        <w:rPr>
          <w:lang w:val="de-DE"/>
        </w:rPr>
        <w:t>mobile 3D-Betondrucker INSTATIQ P1 zum Einsatz</w:t>
      </w:r>
      <w:r w:rsidR="00975040">
        <w:rPr>
          <w:lang w:val="de-DE"/>
        </w:rPr>
        <w:t xml:space="preserve">. Ein wesentlicher Vorteil des Systems liegt darin, dass die Roboter auf der Baustelle abschnittsweise umgesetzt und neu positioniert werden können. So lassen sich auch großflächige Gebäude schrittweise direkt vor Ort mit einer oder mehreren Maschinen drucken. </w:t>
      </w:r>
      <w:r w:rsidRPr="00542DE7">
        <w:rPr>
          <w:lang w:val="de-DE"/>
        </w:rPr>
        <w:t>Ergänzt wird die Konstruktion durch konventionelle Bauteile wie Stützen und Ringbalken. Die direkte Umsetzung digitaler Entwurfsdaten</w:t>
      </w:r>
      <w:r w:rsidR="00121A64">
        <w:rPr>
          <w:lang w:val="de-DE"/>
        </w:rPr>
        <w:t xml:space="preserve"> durch den Drucker</w:t>
      </w:r>
      <w:r w:rsidRPr="00542DE7">
        <w:rPr>
          <w:lang w:val="de-DE"/>
        </w:rPr>
        <w:t xml:space="preserve"> innerhalb weniger Wochen verdeutlicht das Potenzial für schnellere Bauprozesse und die Integration in reale Abläufe.</w:t>
      </w:r>
      <w:r w:rsidRPr="00542DE7" w:rsidDel="00542DE7">
        <w:rPr>
          <w:lang w:val="de-DE"/>
        </w:rPr>
        <w:t xml:space="preserve"> </w:t>
      </w:r>
      <w:r w:rsidR="00693F8B" w:rsidRPr="003B701E">
        <w:rPr>
          <w:lang w:val="de-DE"/>
        </w:rPr>
        <w:t xml:space="preserve">„Mit dem ersten 3D-gedruckten Supermarkt zeigen wir, dass unsere Technologie im realen Gewerbebau angekommen ist. Das Projekt </w:t>
      </w:r>
      <w:r w:rsidR="00D61C4E">
        <w:rPr>
          <w:lang w:val="de-DE"/>
        </w:rPr>
        <w:t>etabliert</w:t>
      </w:r>
      <w:r w:rsidR="00D61C4E" w:rsidRPr="003B701E">
        <w:rPr>
          <w:lang w:val="de-DE"/>
        </w:rPr>
        <w:t xml:space="preserve"> </w:t>
      </w:r>
      <w:r w:rsidR="00FC3BF9" w:rsidRPr="003B701E">
        <w:rPr>
          <w:lang w:val="de-DE"/>
        </w:rPr>
        <w:t>den 3D</w:t>
      </w:r>
      <w:r w:rsidR="000D6B4D" w:rsidRPr="003B701E">
        <w:rPr>
          <w:lang w:val="de-DE"/>
        </w:rPr>
        <w:t>-</w:t>
      </w:r>
      <w:r w:rsidR="00FC3BF9" w:rsidRPr="003B701E">
        <w:rPr>
          <w:lang w:val="de-DE"/>
        </w:rPr>
        <w:t>Druck im industriellen Maßstab</w:t>
      </w:r>
      <w:r w:rsidR="000D6B4D" w:rsidRPr="003B701E">
        <w:rPr>
          <w:lang w:val="de-DE"/>
        </w:rPr>
        <w:t xml:space="preserve"> </w:t>
      </w:r>
      <w:r w:rsidR="00D61C4E">
        <w:rPr>
          <w:lang w:val="de-DE"/>
        </w:rPr>
        <w:t xml:space="preserve">als </w:t>
      </w:r>
      <w:r w:rsidR="00693F8B" w:rsidRPr="003B701E">
        <w:rPr>
          <w:lang w:val="de-DE"/>
        </w:rPr>
        <w:t>wirtschaftlich relevanten Bauprozess unter realen Baustellenbedingungen“, so Markus Schilling von INSTATIQ.</w:t>
      </w:r>
      <w:r w:rsidR="00693F8B" w:rsidRPr="007F1F8D">
        <w:rPr>
          <w:lang w:val="de-DE"/>
        </w:rPr>
        <w:br/>
      </w:r>
      <w:r w:rsidR="00693F8B" w:rsidRPr="007F1F8D">
        <w:rPr>
          <w:lang w:val="de-DE"/>
        </w:rPr>
        <w:br/>
        <w:t xml:space="preserve">NELCON verbindet auf der Baustelle digitale Bauvorbereitung, Maschinenbetrieb und Baustellenkoordination zu einem durchgängigen Prozess. </w:t>
      </w:r>
      <w:r w:rsidR="00C20CE4" w:rsidRPr="00A81D8F">
        <w:rPr>
          <w:lang w:val="de-DE"/>
        </w:rPr>
        <w:t>Chris Brandstätt</w:t>
      </w:r>
      <w:r w:rsidR="00693F8B" w:rsidRPr="00A81D8F">
        <w:rPr>
          <w:lang w:val="de-DE"/>
        </w:rPr>
        <w:t>,</w:t>
      </w:r>
      <w:r w:rsidR="00693F8B" w:rsidRPr="003B701E">
        <w:rPr>
          <w:lang w:val="de-DE"/>
        </w:rPr>
        <w:t xml:space="preserve"> </w:t>
      </w:r>
      <w:r w:rsidR="006170D8" w:rsidRPr="003B701E">
        <w:rPr>
          <w:lang w:val="de-DE"/>
        </w:rPr>
        <w:t>Technischer Geschäftsführer</w:t>
      </w:r>
      <w:r w:rsidR="00693F8B" w:rsidRPr="003B701E">
        <w:rPr>
          <w:lang w:val="de-DE"/>
        </w:rPr>
        <w:t xml:space="preserve"> bei NELCON erläutert: „Für uns ist das Projekt ein wichtiger Schritt, um 3D-Betondruck in größere Bauvorhaben zu überführen. Besonders die Verzahnung mit klassischen Rohbauprozessen stand dabei im Fokus.“</w:t>
      </w:r>
      <w:r w:rsidR="00693F8B" w:rsidRPr="00657B47">
        <w:rPr>
          <w:lang w:val="de-DE"/>
        </w:rPr>
        <w:t xml:space="preserve"> Und </w:t>
      </w:r>
      <w:r w:rsidR="00864092" w:rsidRPr="003B701E">
        <w:rPr>
          <w:lang w:val="de-DE"/>
        </w:rPr>
        <w:t>Friedemann Waidelich</w:t>
      </w:r>
      <w:r w:rsidR="00693F8B" w:rsidRPr="003B701E">
        <w:rPr>
          <w:lang w:val="de-DE"/>
        </w:rPr>
        <w:t xml:space="preserve">, </w:t>
      </w:r>
      <w:r w:rsidR="00C26EEB" w:rsidRPr="003B701E">
        <w:rPr>
          <w:lang w:val="de-DE"/>
        </w:rPr>
        <w:t>Geschäftsführer</w:t>
      </w:r>
      <w:r w:rsidR="00693F8B" w:rsidRPr="003B701E">
        <w:rPr>
          <w:lang w:val="de-DE"/>
        </w:rPr>
        <w:t xml:space="preserve"> bei Köhler Bauunternehmung </w:t>
      </w:r>
      <w:r w:rsidR="00C26EEB" w:rsidRPr="003B701E">
        <w:rPr>
          <w:lang w:val="de-DE"/>
        </w:rPr>
        <w:t xml:space="preserve">Wildberg </w:t>
      </w:r>
      <w:r w:rsidR="00693F8B" w:rsidRPr="003B701E">
        <w:rPr>
          <w:lang w:val="de-DE"/>
        </w:rPr>
        <w:t>ergänzt: „Die Kombination aus 3D-Druck und konventionellem Rohbau erfordert eine enge Abstimmung aller Gewerke. In Neubulach zeigen wir, wie sich beide Welten praxisnah und effizient miteinander verbinden lassen.“</w:t>
      </w:r>
    </w:p>
    <w:p w14:paraId="5C3F16F8" w14:textId="58959CEE" w:rsidR="00C72509" w:rsidRPr="00657B47" w:rsidRDefault="00901E7C" w:rsidP="00F92F84">
      <w:pPr>
        <w:rPr>
          <w:b/>
          <w:bCs/>
          <w:lang w:val="de-DE"/>
        </w:rPr>
      </w:pPr>
      <w:r w:rsidRPr="00657B47">
        <w:rPr>
          <w:b/>
          <w:bCs/>
          <w:lang w:val="de-DE"/>
        </w:rPr>
        <w:t>Signifikante CO</w:t>
      </w:r>
      <w:r w:rsidRPr="00657B47">
        <w:rPr>
          <w:b/>
          <w:bCs/>
          <w:vertAlign w:val="subscript"/>
          <w:lang w:val="de-DE"/>
        </w:rPr>
        <w:t>2</w:t>
      </w:r>
      <w:r w:rsidRPr="00657B47">
        <w:rPr>
          <w:b/>
          <w:bCs/>
          <w:lang w:val="de-DE"/>
        </w:rPr>
        <w:t>-</w:t>
      </w:r>
      <w:r w:rsidR="00D8400D" w:rsidRPr="00657B47">
        <w:rPr>
          <w:b/>
          <w:bCs/>
          <w:lang w:val="de-DE"/>
        </w:rPr>
        <w:t>Redu</w:t>
      </w:r>
      <w:r w:rsidR="00D8400D">
        <w:rPr>
          <w:b/>
          <w:bCs/>
          <w:lang w:val="de-DE"/>
        </w:rPr>
        <w:t>ktion</w:t>
      </w:r>
      <w:r w:rsidR="00D8400D" w:rsidRPr="00657B47">
        <w:rPr>
          <w:b/>
          <w:bCs/>
          <w:lang w:val="de-DE"/>
        </w:rPr>
        <w:t xml:space="preserve"> </w:t>
      </w:r>
      <w:r w:rsidRPr="00657B47">
        <w:rPr>
          <w:b/>
          <w:bCs/>
          <w:lang w:val="de-DE"/>
        </w:rPr>
        <w:t xml:space="preserve">durch </w:t>
      </w:r>
      <w:r w:rsidR="00367503" w:rsidRPr="00657B47">
        <w:rPr>
          <w:b/>
          <w:bCs/>
          <w:lang w:val="de-DE"/>
        </w:rPr>
        <w:t>Einsatz des</w:t>
      </w:r>
      <w:r w:rsidR="00207C5C" w:rsidRPr="00657B47">
        <w:rPr>
          <w:b/>
          <w:bCs/>
          <w:lang w:val="de-DE"/>
        </w:rPr>
        <w:t xml:space="preserve"> Near-Zero Zement</w:t>
      </w:r>
      <w:r w:rsidR="00367503" w:rsidRPr="00657B47">
        <w:rPr>
          <w:b/>
          <w:bCs/>
          <w:lang w:val="de-DE"/>
        </w:rPr>
        <w:t>es evoZero</w:t>
      </w:r>
      <w:r w:rsidR="00367503" w:rsidRPr="00657B47">
        <w:rPr>
          <w:b/>
          <w:bCs/>
          <w:vertAlign w:val="superscript"/>
          <w:lang w:val="de-DE"/>
        </w:rPr>
        <w:t>®</w:t>
      </w:r>
    </w:p>
    <w:p w14:paraId="0F059160" w14:textId="02738FFD" w:rsidR="00C72509" w:rsidRPr="00657B47" w:rsidRDefault="00601C3C">
      <w:pPr>
        <w:rPr>
          <w:lang w:val="de-DE"/>
        </w:rPr>
      </w:pPr>
      <w:r w:rsidRPr="00657B47">
        <w:rPr>
          <w:lang w:val="de-DE"/>
        </w:rPr>
        <w:t>Als 3D-Druckbeton kam</w:t>
      </w:r>
      <w:r w:rsidR="000C03AC" w:rsidRPr="00657B47">
        <w:rPr>
          <w:lang w:val="de-DE"/>
        </w:rPr>
        <w:t xml:space="preserve"> ein speziell entwickelter Transportbeton von Heidelberg Materials</w:t>
      </w:r>
      <w:r w:rsidRPr="00657B47">
        <w:rPr>
          <w:lang w:val="de-DE"/>
        </w:rPr>
        <w:t xml:space="preserve"> zum Einsatz</w:t>
      </w:r>
      <w:r w:rsidR="000C03AC" w:rsidRPr="00657B47">
        <w:rPr>
          <w:lang w:val="de-DE"/>
        </w:rPr>
        <w:t>, der für den mobilen 3D-Druck optimiert wurde. Er zeichnet sich durch hohe Pumpfähigkeit, Formstabilität und schnelle Festigkeitsentwicklung aus – entscheidende Eigenschaften für den automatisierten Bauprozess.</w:t>
      </w:r>
    </w:p>
    <w:p w14:paraId="0EAA3327" w14:textId="3619527E" w:rsidR="00C72509" w:rsidRPr="004F61DD" w:rsidRDefault="002F20FD">
      <w:pPr>
        <w:rPr>
          <w:lang w:val="de-DE"/>
        </w:rPr>
      </w:pPr>
      <w:r w:rsidRPr="00657B47">
        <w:rPr>
          <w:lang w:val="de-DE"/>
        </w:rPr>
        <w:t xml:space="preserve">Durch den </w:t>
      </w:r>
      <w:r w:rsidR="00F86F15" w:rsidRPr="00657B47">
        <w:rPr>
          <w:lang w:val="de-DE"/>
        </w:rPr>
        <w:t xml:space="preserve">zusätzlichen </w:t>
      </w:r>
      <w:r w:rsidRPr="00657B47">
        <w:rPr>
          <w:lang w:val="de-DE"/>
        </w:rPr>
        <w:t>Einsatz von</w:t>
      </w:r>
      <w:r w:rsidR="000B6CFD" w:rsidRPr="00657B47">
        <w:rPr>
          <w:lang w:val="de-DE"/>
        </w:rPr>
        <w:t xml:space="preserve"> evoZero, dem weltweit ersten </w:t>
      </w:r>
      <w:r w:rsidR="001B21FA">
        <w:rPr>
          <w:lang w:val="de-DE"/>
        </w:rPr>
        <w:t>Near-Zero-</w:t>
      </w:r>
      <w:r w:rsidR="000B6CFD" w:rsidRPr="00657B47">
        <w:rPr>
          <w:lang w:val="de-DE"/>
        </w:rPr>
        <w:t xml:space="preserve">Zement auf Basis von </w:t>
      </w:r>
      <w:r w:rsidR="000B6CFD" w:rsidRPr="003B701E">
        <w:rPr>
          <w:lang w:val="de-DE"/>
        </w:rPr>
        <w:t>CO</w:t>
      </w:r>
      <w:r w:rsidR="000B6CFD" w:rsidRPr="003B701E">
        <w:rPr>
          <w:vertAlign w:val="subscript"/>
          <w:lang w:val="de-DE"/>
        </w:rPr>
        <w:t>2</w:t>
      </w:r>
      <w:r w:rsidR="000B6CFD" w:rsidRPr="003B701E">
        <w:rPr>
          <w:lang w:val="de-DE"/>
        </w:rPr>
        <w:t xml:space="preserve">-Abscheidung </w:t>
      </w:r>
      <w:r w:rsidR="000B6CFD" w:rsidRPr="00657B47">
        <w:rPr>
          <w:lang w:val="de-DE"/>
        </w:rPr>
        <w:t>und –Speicherung, wir</w:t>
      </w:r>
      <w:r w:rsidRPr="00657B47">
        <w:rPr>
          <w:lang w:val="de-DE"/>
        </w:rPr>
        <w:t>d d</w:t>
      </w:r>
      <w:r w:rsidR="006F2246">
        <w:rPr>
          <w:lang w:val="de-DE"/>
        </w:rPr>
        <w:t>er</w:t>
      </w:r>
      <w:r w:rsidR="002171DE">
        <w:rPr>
          <w:lang w:val="de-DE"/>
        </w:rPr>
        <w:t xml:space="preserve"> </w:t>
      </w:r>
      <w:r w:rsidR="002171DE" w:rsidRPr="00657B47">
        <w:rPr>
          <w:lang w:val="de-DE"/>
        </w:rPr>
        <w:t>CO₂</w:t>
      </w:r>
      <w:r w:rsidR="002171DE">
        <w:rPr>
          <w:lang w:val="de-DE"/>
        </w:rPr>
        <w:t>-</w:t>
      </w:r>
      <w:r w:rsidR="006F2246">
        <w:rPr>
          <w:lang w:val="de-DE"/>
        </w:rPr>
        <w:t xml:space="preserve">Fußabdruck </w:t>
      </w:r>
      <w:r w:rsidR="000B6CFD" w:rsidRPr="00657B47">
        <w:rPr>
          <w:lang w:val="de-DE"/>
        </w:rPr>
        <w:t>direkt im Herstellprozess</w:t>
      </w:r>
      <w:r w:rsidRPr="00657B47">
        <w:rPr>
          <w:lang w:val="de-DE"/>
        </w:rPr>
        <w:t xml:space="preserve"> reduziert</w:t>
      </w:r>
      <w:r w:rsidR="000B6CFD" w:rsidRPr="00657B47">
        <w:rPr>
          <w:lang w:val="de-DE"/>
        </w:rPr>
        <w:t xml:space="preserve">. Spannend ist </w:t>
      </w:r>
      <w:r w:rsidRPr="00657B47">
        <w:rPr>
          <w:lang w:val="de-DE"/>
        </w:rPr>
        <w:t>dabei</w:t>
      </w:r>
      <w:r w:rsidR="000B6CFD" w:rsidRPr="00657B47">
        <w:rPr>
          <w:lang w:val="de-DE"/>
        </w:rPr>
        <w:t xml:space="preserve"> die Kombination mit dem 3D-Druckbeton aus dem Fahrmischer, denn dank evoZero </w:t>
      </w:r>
      <w:r w:rsidRPr="00657B47">
        <w:rPr>
          <w:lang w:val="de-DE"/>
        </w:rPr>
        <w:t>kann</w:t>
      </w:r>
      <w:r w:rsidR="000B6CFD" w:rsidRPr="00657B47">
        <w:rPr>
          <w:lang w:val="de-DE"/>
        </w:rPr>
        <w:t xml:space="preserve"> deutlich CO₂ ein</w:t>
      </w:r>
      <w:r w:rsidRPr="00657B47">
        <w:rPr>
          <w:lang w:val="de-DE"/>
        </w:rPr>
        <w:t>gespart werden</w:t>
      </w:r>
      <w:r w:rsidR="000B6CFD" w:rsidRPr="00657B47">
        <w:rPr>
          <w:lang w:val="de-DE"/>
        </w:rPr>
        <w:t>, ohne die Rezeptur oder Produktion anpassen zu müssen. Gerade für den technisch anspruchsvollen 3D-Druckbeton ist das ein entscheidender Vorteil.</w:t>
      </w:r>
      <w:r w:rsidR="002C4A3F" w:rsidRPr="00657B47">
        <w:rPr>
          <w:lang w:val="de-DE"/>
        </w:rPr>
        <w:t xml:space="preserve"> </w:t>
      </w:r>
      <w:r w:rsidR="000C03AC" w:rsidRPr="003B701E">
        <w:rPr>
          <w:lang w:val="de-DE"/>
        </w:rPr>
        <w:t>„Bei diesem Projekt gestalten wir die Zukunft des Bauens aktiv mit, weil hier zwei zukunftsweisende Ansätze</w:t>
      </w:r>
      <w:r w:rsidR="005250AD" w:rsidRPr="003B701E">
        <w:rPr>
          <w:lang w:val="de-DE"/>
        </w:rPr>
        <w:t xml:space="preserve"> unter realen Bedingungen</w:t>
      </w:r>
      <w:r w:rsidR="000C03AC" w:rsidRPr="003B701E">
        <w:rPr>
          <w:lang w:val="de-DE"/>
        </w:rPr>
        <w:t xml:space="preserve"> zusammenkommen</w:t>
      </w:r>
      <w:r w:rsidR="00725707" w:rsidRPr="003B701E">
        <w:rPr>
          <w:lang w:val="de-DE"/>
        </w:rPr>
        <w:t xml:space="preserve"> und funktionieren: </w:t>
      </w:r>
      <w:r w:rsidR="000C03AC" w:rsidRPr="003B701E">
        <w:rPr>
          <w:lang w:val="de-DE"/>
        </w:rPr>
        <w:t xml:space="preserve">innovative Materialien und neue Bauverfahren“, </w:t>
      </w:r>
      <w:r w:rsidR="00725707" w:rsidRPr="003B701E">
        <w:rPr>
          <w:lang w:val="de-DE"/>
        </w:rPr>
        <w:t>fasst</w:t>
      </w:r>
      <w:r w:rsidR="000C03AC" w:rsidRPr="003B701E">
        <w:rPr>
          <w:lang w:val="de-DE"/>
        </w:rPr>
        <w:t xml:space="preserve"> </w:t>
      </w:r>
      <w:r w:rsidR="006C635B" w:rsidRPr="003B701E">
        <w:rPr>
          <w:lang w:val="de-DE"/>
        </w:rPr>
        <w:t>Matthias Fischer von</w:t>
      </w:r>
      <w:r w:rsidR="000C03AC" w:rsidRPr="003B701E">
        <w:rPr>
          <w:lang w:val="de-DE"/>
        </w:rPr>
        <w:t xml:space="preserve"> Heidelberg Materials</w:t>
      </w:r>
      <w:r w:rsidR="00725707" w:rsidRPr="003B701E">
        <w:rPr>
          <w:lang w:val="de-DE"/>
        </w:rPr>
        <w:t xml:space="preserve"> zusammen</w:t>
      </w:r>
      <w:r w:rsidR="000C03AC" w:rsidRPr="003B701E">
        <w:rPr>
          <w:lang w:val="de-DE"/>
        </w:rPr>
        <w:t>.</w:t>
      </w:r>
    </w:p>
    <w:p w14:paraId="20B64EFB" w14:textId="6A8066B1" w:rsidR="00601C3C" w:rsidRPr="00E41327" w:rsidRDefault="00E41327" w:rsidP="00601C3C">
      <w:pPr>
        <w:rPr>
          <w:b/>
          <w:lang w:val="de-DE"/>
        </w:rPr>
      </w:pPr>
      <w:r w:rsidRPr="00E41327">
        <w:rPr>
          <w:b/>
          <w:lang w:val="de-DE"/>
        </w:rPr>
        <w:t xml:space="preserve">3D-Betondruck im </w:t>
      </w:r>
      <w:r w:rsidR="002365F6">
        <w:rPr>
          <w:b/>
          <w:lang w:val="de-DE"/>
        </w:rPr>
        <w:t>H</w:t>
      </w:r>
      <w:r w:rsidRPr="00E41327">
        <w:rPr>
          <w:b/>
          <w:lang w:val="de-DE"/>
        </w:rPr>
        <w:t>andelsbau angekommen</w:t>
      </w:r>
    </w:p>
    <w:p w14:paraId="56CDC310" w14:textId="77777777" w:rsidR="002171DE" w:rsidRDefault="00EA7F87" w:rsidP="00EA7F87">
      <w:pPr>
        <w:rPr>
          <w:lang w:val="de-DE"/>
        </w:rPr>
      </w:pPr>
      <w:r w:rsidRPr="00F92F84">
        <w:rPr>
          <w:lang w:val="de-DE"/>
        </w:rPr>
        <w:t>Supermärkte und vergleichbare Gebäudetypen stellen hohe Anforderungen an Bauzeit, Prozesssicherheit und Wirtschaftlichkeit. Das Projekt in Neubulach zeigt, dass sich 3D-</w:t>
      </w:r>
    </w:p>
    <w:p w14:paraId="4004DC8C" w14:textId="77777777" w:rsidR="002171DE" w:rsidRDefault="002171DE" w:rsidP="00EA7F87">
      <w:pPr>
        <w:rPr>
          <w:lang w:val="de-DE"/>
        </w:rPr>
      </w:pPr>
    </w:p>
    <w:p w14:paraId="399165DC" w14:textId="2EC1130E" w:rsidR="004F028E" w:rsidRDefault="00EA7F87" w:rsidP="00EA7F87">
      <w:pPr>
        <w:rPr>
          <w:lang w:val="de-DE"/>
        </w:rPr>
      </w:pPr>
      <w:r w:rsidRPr="00F92F84">
        <w:rPr>
          <w:lang w:val="de-DE"/>
        </w:rPr>
        <w:t>Betondruck für standardisierte Gebäude mit großen Wandflächen und klar strukturierten Abläufen eignet – und sich gleichzeitig in reale Bauprozesse integrieren lässt.</w:t>
      </w:r>
      <w:r>
        <w:rPr>
          <w:lang w:val="de-DE"/>
        </w:rPr>
        <w:t xml:space="preserve">  </w:t>
      </w:r>
    </w:p>
    <w:p w14:paraId="4E3CF84B" w14:textId="1F369F49" w:rsidR="00F01B2F" w:rsidRDefault="009C73A9" w:rsidP="00F01B2F">
      <w:pPr>
        <w:rPr>
          <w:lang w:val="de-DE"/>
        </w:rPr>
      </w:pPr>
      <w:r w:rsidRPr="003B701E">
        <w:rPr>
          <w:lang w:val="de-DE"/>
        </w:rPr>
        <w:t>„Mit unserer Filiale in Neubulach setzt Netto Marken-Discount ein starkes Zeichen für die Zukunft des Handelsbaus: Der Einsatz von 3D-Druck und CO₂-reduziertem Beton zeigt, wie sich innovative Technologien bereits heute effizient und nachhaltiger im Filialbau einsetzen lassen. Als Lebensmittelhändler entwickeln wir unser Filialnetz gezielt weiter – mit dem Anspruch, Ressourcen zu schonen, Bauprozesse zu beschleunigen und zugleich eine leistungsstarke Nahversorgung für unsere Kundinnen und Kunden zu günstigen Preisen sicherzustellen</w:t>
      </w:r>
      <w:r w:rsidRPr="00F01B2F">
        <w:rPr>
          <w:lang w:val="de-DE"/>
        </w:rPr>
        <w:t xml:space="preserve">, </w:t>
      </w:r>
      <w:r w:rsidR="001D1DB3" w:rsidRPr="00F01B2F">
        <w:rPr>
          <w:lang w:val="de-DE"/>
        </w:rPr>
        <w:t xml:space="preserve">sagt </w:t>
      </w:r>
      <w:r w:rsidR="00145CDD" w:rsidRPr="003B701E">
        <w:rPr>
          <w:lang w:val="de-DE"/>
        </w:rPr>
        <w:t xml:space="preserve">Christina Stylianou, </w:t>
      </w:r>
      <w:r w:rsidR="00F01B2F" w:rsidRPr="00F01B2F">
        <w:rPr>
          <w:lang w:val="de-DE"/>
        </w:rPr>
        <w:t>Leiterin Unternehmenskommunikation bei Netto Marken-Discount.</w:t>
      </w:r>
      <w:r w:rsidR="00F01B2F" w:rsidRPr="001D1DB3">
        <w:rPr>
          <w:lang w:val="de-DE"/>
        </w:rPr>
        <w:t xml:space="preserve"> </w:t>
      </w:r>
    </w:p>
    <w:p w14:paraId="2FB64ECB" w14:textId="602B70E3" w:rsidR="00C3063A" w:rsidRDefault="000C03AC">
      <w:pPr>
        <w:rPr>
          <w:b/>
          <w:bCs/>
          <w:lang w:val="de-DE"/>
        </w:rPr>
      </w:pPr>
      <w:r w:rsidRPr="004F61DD">
        <w:rPr>
          <w:lang w:val="de-DE"/>
        </w:rPr>
        <w:t xml:space="preserve">Mit dem 3D-gedruckten </w:t>
      </w:r>
      <w:r w:rsidR="00424752">
        <w:rPr>
          <w:lang w:val="de-DE"/>
        </w:rPr>
        <w:t>Netto</w:t>
      </w:r>
      <w:r w:rsidR="00E1272B">
        <w:rPr>
          <w:lang w:val="de-DE"/>
        </w:rPr>
        <w:t xml:space="preserve">-Filialstandort </w:t>
      </w:r>
      <w:r w:rsidRPr="004F61DD">
        <w:rPr>
          <w:lang w:val="de-DE"/>
        </w:rPr>
        <w:t>setzen die Projektpartner gemeinsam ein Zeichen für Automatisierung, Materialinnovation und partnerschaftliche Umsetzung im Bauwesen.</w:t>
      </w:r>
      <w:r w:rsidR="00DC56CE">
        <w:rPr>
          <w:b/>
          <w:bCs/>
          <w:lang w:val="de-DE"/>
        </w:rPr>
        <w:br/>
      </w:r>
    </w:p>
    <w:p w14:paraId="3FDF2180" w14:textId="6716375C" w:rsidR="00665322" w:rsidRDefault="00665322">
      <w:pPr>
        <w:rPr>
          <w:b/>
          <w:bCs/>
          <w:lang w:val="de-DE"/>
        </w:rPr>
      </w:pPr>
      <w:r>
        <w:rPr>
          <w:b/>
          <w:bCs/>
          <w:lang w:val="de-DE"/>
        </w:rPr>
        <w:t>Bildunterschriften</w:t>
      </w:r>
    </w:p>
    <w:p w14:paraId="0D6BD772" w14:textId="77777777" w:rsidR="00864ECB" w:rsidRDefault="00864ECB" w:rsidP="00864ECB">
      <w:pPr>
        <w:rPr>
          <w:lang w:val="de-DE"/>
        </w:rPr>
      </w:pPr>
      <w:r w:rsidRPr="00E22B0A">
        <w:rPr>
          <w:b/>
          <w:bCs/>
          <w:lang w:val="de-DE"/>
        </w:rPr>
        <w:t>Bild 1:</w:t>
      </w:r>
      <w:r>
        <w:rPr>
          <w:b/>
          <w:bCs/>
          <w:lang w:val="de-DE"/>
        </w:rPr>
        <w:t xml:space="preserve"> </w:t>
      </w:r>
      <w:r w:rsidRPr="004F61DD">
        <w:rPr>
          <w:lang w:val="de-DE"/>
        </w:rPr>
        <w:t>In Neubulach entsteht der weltweit erste Supermarkt im 3D-Betondruck</w:t>
      </w:r>
      <w:r>
        <w:rPr>
          <w:lang w:val="de-DE"/>
        </w:rPr>
        <w:t>.</w:t>
      </w:r>
      <w:r w:rsidRPr="00AF515B">
        <w:rPr>
          <w:b/>
          <w:bCs/>
          <w:lang w:val="de-DE"/>
        </w:rPr>
        <w:t xml:space="preserve"> </w:t>
      </w:r>
      <w:r w:rsidRPr="006B0553">
        <w:rPr>
          <w:lang w:val="de-DE"/>
        </w:rPr>
        <w:t xml:space="preserve">© </w:t>
      </w:r>
      <w:r>
        <w:rPr>
          <w:lang w:val="de-DE"/>
        </w:rPr>
        <w:t>Aleksej Keksel</w:t>
      </w:r>
    </w:p>
    <w:p w14:paraId="261DD9C8" w14:textId="77777777" w:rsidR="00F11DEC" w:rsidRPr="00E22B0A" w:rsidRDefault="00F11DEC" w:rsidP="00F11DEC">
      <w:pPr>
        <w:rPr>
          <w:b/>
          <w:bCs/>
          <w:lang w:val="de-DE"/>
        </w:rPr>
      </w:pPr>
      <w:r w:rsidRPr="00E22B0A">
        <w:rPr>
          <w:b/>
          <w:bCs/>
          <w:lang w:val="de-DE"/>
        </w:rPr>
        <w:t>Bild 2:</w:t>
      </w:r>
      <w:r>
        <w:rPr>
          <w:b/>
          <w:bCs/>
          <w:lang w:val="de-DE"/>
        </w:rPr>
        <w:t xml:space="preserve"> </w:t>
      </w:r>
      <w:r w:rsidRPr="004F61DD">
        <w:rPr>
          <w:lang w:val="de-DE"/>
        </w:rPr>
        <w:t xml:space="preserve">Heidelberg Materials liefert den speziell entwickelten 3D-Druckbeton mit </w:t>
      </w:r>
      <w:r>
        <w:rPr>
          <w:lang w:val="de-DE"/>
        </w:rPr>
        <w:t xml:space="preserve">dem Near-Zero-Zement </w:t>
      </w:r>
      <w:r w:rsidRPr="00657B47">
        <w:rPr>
          <w:lang w:val="de-DE"/>
        </w:rPr>
        <w:t>evoZero®</w:t>
      </w:r>
      <w:r>
        <w:rPr>
          <w:lang w:val="de-DE"/>
        </w:rPr>
        <w:t xml:space="preserve">. </w:t>
      </w:r>
      <w:r w:rsidRPr="006B0553">
        <w:rPr>
          <w:lang w:val="de-DE"/>
        </w:rPr>
        <w:t xml:space="preserve">© </w:t>
      </w:r>
      <w:r>
        <w:rPr>
          <w:lang w:val="de-DE"/>
        </w:rPr>
        <w:t>Aleksej Keksel</w:t>
      </w:r>
    </w:p>
    <w:p w14:paraId="4DCB5AEB" w14:textId="037C6DF5" w:rsidR="00864ECB" w:rsidRPr="00665322" w:rsidRDefault="00665322">
      <w:pPr>
        <w:rPr>
          <w:lang w:val="de-DE"/>
        </w:rPr>
      </w:pPr>
      <w:r w:rsidRPr="00E22B0A">
        <w:rPr>
          <w:b/>
          <w:bCs/>
          <w:lang w:val="de-DE"/>
        </w:rPr>
        <w:t>Bild 3:</w:t>
      </w:r>
      <w:r>
        <w:rPr>
          <w:b/>
          <w:bCs/>
          <w:lang w:val="de-DE"/>
        </w:rPr>
        <w:t xml:space="preserve"> </w:t>
      </w:r>
      <w:r w:rsidRPr="00542DE7">
        <w:rPr>
          <w:lang w:val="de-DE"/>
        </w:rPr>
        <w:t>Die Wandflächen entstehen nahezu vollständig im 3D-Druck</w:t>
      </w:r>
      <w:r>
        <w:rPr>
          <w:lang w:val="de-DE"/>
        </w:rPr>
        <w:t xml:space="preserve">. </w:t>
      </w:r>
      <w:r w:rsidRPr="006B0553">
        <w:rPr>
          <w:lang w:val="de-DE"/>
        </w:rPr>
        <w:t xml:space="preserve">© </w:t>
      </w:r>
      <w:r>
        <w:rPr>
          <w:lang w:val="de-DE"/>
        </w:rPr>
        <w:t>Aleksej Keksel</w:t>
      </w:r>
    </w:p>
    <w:p w14:paraId="6CF01DC8" w14:textId="4ACB63BC" w:rsidR="00227466" w:rsidRDefault="00227466">
      <w:pPr>
        <w:rPr>
          <w:lang w:val="de-DE"/>
        </w:rPr>
      </w:pPr>
      <w:r w:rsidRPr="00B0480F">
        <w:rPr>
          <w:b/>
          <w:bCs/>
          <w:lang w:val="de-DE"/>
        </w:rPr>
        <w:t>Bild 4:</w:t>
      </w:r>
      <w:r w:rsidR="00AF515B">
        <w:rPr>
          <w:b/>
          <w:bCs/>
          <w:lang w:val="de-DE"/>
        </w:rPr>
        <w:t xml:space="preserve"> </w:t>
      </w:r>
      <w:r w:rsidR="00AF515B" w:rsidRPr="004F61DD">
        <w:rPr>
          <w:lang w:val="de-DE"/>
        </w:rPr>
        <w:t xml:space="preserve">INSTATIQ stellt die 3D-Drucktechnologie </w:t>
      </w:r>
      <w:r w:rsidR="00AF515B">
        <w:rPr>
          <w:lang w:val="de-DE"/>
        </w:rPr>
        <w:t xml:space="preserve">für dieses außergewöhnliche Projekt </w:t>
      </w:r>
      <w:r w:rsidR="00AF515B" w:rsidRPr="004F61DD">
        <w:rPr>
          <w:lang w:val="de-DE"/>
        </w:rPr>
        <w:t>bereit</w:t>
      </w:r>
      <w:r w:rsidR="006E6958">
        <w:rPr>
          <w:lang w:val="de-DE"/>
        </w:rPr>
        <w:t>.</w:t>
      </w:r>
      <w:r w:rsidR="00AF515B">
        <w:rPr>
          <w:lang w:val="de-DE"/>
        </w:rPr>
        <w:t xml:space="preserve"> </w:t>
      </w:r>
      <w:r w:rsidR="00AF515B" w:rsidRPr="006B0553">
        <w:rPr>
          <w:lang w:val="de-DE"/>
        </w:rPr>
        <w:t xml:space="preserve">© </w:t>
      </w:r>
      <w:r w:rsidR="00AF515B">
        <w:rPr>
          <w:lang w:val="de-DE"/>
        </w:rPr>
        <w:t>Aleksej Keksel</w:t>
      </w:r>
    </w:p>
    <w:p w14:paraId="3F382534" w14:textId="4A2DAA99" w:rsidR="00227466" w:rsidRDefault="00227466">
      <w:pPr>
        <w:rPr>
          <w:lang w:val="de-DE"/>
        </w:rPr>
      </w:pPr>
      <w:r w:rsidRPr="00B0480F">
        <w:rPr>
          <w:b/>
          <w:bCs/>
          <w:lang w:val="de-DE"/>
        </w:rPr>
        <w:t>Bild 5:</w:t>
      </w:r>
      <w:r w:rsidR="00AF515B">
        <w:rPr>
          <w:b/>
          <w:bCs/>
          <w:lang w:val="de-DE"/>
        </w:rPr>
        <w:t xml:space="preserve"> </w:t>
      </w:r>
      <w:r w:rsidR="00AF515B" w:rsidRPr="00657B47">
        <w:rPr>
          <w:lang w:val="de-DE"/>
        </w:rPr>
        <w:t>Als 3D-Druckbeton k</w:t>
      </w:r>
      <w:r w:rsidR="006E6958">
        <w:rPr>
          <w:lang w:val="de-DE"/>
        </w:rPr>
        <w:t>ommt</w:t>
      </w:r>
      <w:r w:rsidR="00AF515B" w:rsidRPr="00657B47">
        <w:rPr>
          <w:lang w:val="de-DE"/>
        </w:rPr>
        <w:t xml:space="preserve"> ein speziell entwickelter Transportbeton von Heidelberg Materials zum Einsatz</w:t>
      </w:r>
      <w:r w:rsidR="006E6958">
        <w:rPr>
          <w:lang w:val="de-DE"/>
        </w:rPr>
        <w:t>.</w:t>
      </w:r>
      <w:r w:rsidR="00AF515B">
        <w:rPr>
          <w:lang w:val="de-DE"/>
        </w:rPr>
        <w:t xml:space="preserve"> </w:t>
      </w:r>
      <w:r w:rsidR="00AF515B" w:rsidRPr="006B0553">
        <w:rPr>
          <w:lang w:val="de-DE"/>
        </w:rPr>
        <w:t xml:space="preserve">© </w:t>
      </w:r>
      <w:r w:rsidR="00AF515B">
        <w:rPr>
          <w:lang w:val="de-DE"/>
        </w:rPr>
        <w:t>Aleksej Keksel</w:t>
      </w:r>
    </w:p>
    <w:p w14:paraId="5A2932A9" w14:textId="5996284C" w:rsidR="00227466" w:rsidRDefault="00877F44">
      <w:pPr>
        <w:rPr>
          <w:b/>
          <w:bCs/>
          <w:lang w:val="de-DE"/>
        </w:rPr>
      </w:pPr>
      <w:r>
        <w:rPr>
          <w:b/>
          <w:bCs/>
          <w:lang w:val="de-DE"/>
        </w:rPr>
        <w:t xml:space="preserve">Bild 6: </w:t>
      </w:r>
      <w:r w:rsidRPr="007F1F8D">
        <w:rPr>
          <w:lang w:val="de-DE"/>
        </w:rPr>
        <w:t>NELCON verbindet auf der Baustelle digitale Bauvorbereitung, Maschinenbetrieb und Baustellenkoordination zu einem durchgängigen Prozess</w:t>
      </w:r>
      <w:r w:rsidR="006E6958">
        <w:rPr>
          <w:lang w:val="de-DE"/>
        </w:rPr>
        <w:t>.</w:t>
      </w:r>
      <w:r>
        <w:rPr>
          <w:lang w:val="de-DE"/>
        </w:rPr>
        <w:t xml:space="preserve"> </w:t>
      </w:r>
      <w:r w:rsidRPr="00B0480F">
        <w:rPr>
          <w:lang w:val="de-DE"/>
        </w:rPr>
        <w:t xml:space="preserve">© </w:t>
      </w:r>
      <w:r>
        <w:rPr>
          <w:lang w:val="de-DE"/>
        </w:rPr>
        <w:t>Aleksej Keksel</w:t>
      </w:r>
    </w:p>
    <w:p w14:paraId="594E4E6D" w14:textId="77777777" w:rsidR="00AF515B" w:rsidRPr="00B0480F" w:rsidRDefault="00AF515B">
      <w:pPr>
        <w:rPr>
          <w:b/>
          <w:bCs/>
          <w:lang w:val="de-DE"/>
        </w:rPr>
      </w:pPr>
    </w:p>
    <w:p w14:paraId="100D9017" w14:textId="77777777" w:rsidR="00C72509" w:rsidRPr="00E41327" w:rsidRDefault="000C03AC">
      <w:pPr>
        <w:rPr>
          <w:b/>
          <w:bCs/>
          <w:lang w:val="de-DE"/>
        </w:rPr>
      </w:pPr>
      <w:r w:rsidRPr="00E41327">
        <w:rPr>
          <w:b/>
          <w:bCs/>
          <w:lang w:val="de-DE"/>
        </w:rPr>
        <w:t>Objektsteckbrief</w:t>
      </w:r>
    </w:p>
    <w:p w14:paraId="62CC0611" w14:textId="77777777" w:rsidR="00C72509" w:rsidRPr="004F61DD" w:rsidRDefault="000C03AC">
      <w:pPr>
        <w:rPr>
          <w:lang w:val="de-DE"/>
        </w:rPr>
      </w:pPr>
      <w:r w:rsidRPr="004F61DD">
        <w:rPr>
          <w:lang w:val="de-DE"/>
        </w:rPr>
        <w:t>Projekt: Supermarkt in 3D-Betondruck, Neubulach</w:t>
      </w:r>
    </w:p>
    <w:p w14:paraId="4811ACE4" w14:textId="36416EC8" w:rsidR="00C72509" w:rsidRPr="00903C5B" w:rsidRDefault="000C03AC">
      <w:pPr>
        <w:rPr>
          <w:lang w:val="de-DE"/>
        </w:rPr>
      </w:pPr>
      <w:r w:rsidRPr="00903C5B">
        <w:rPr>
          <w:lang w:val="de-DE"/>
        </w:rPr>
        <w:t>Bauherr:</w:t>
      </w:r>
      <w:r w:rsidR="001D3E50" w:rsidRPr="00903C5B">
        <w:rPr>
          <w:lang w:val="de-DE"/>
        </w:rPr>
        <w:t xml:space="preserve"> </w:t>
      </w:r>
      <w:r w:rsidR="001D3E50" w:rsidRPr="003B701E">
        <w:rPr>
          <w:lang w:val="de-DE"/>
        </w:rPr>
        <w:t>Sehne Backwaren KG</w:t>
      </w:r>
    </w:p>
    <w:p w14:paraId="69228430" w14:textId="6D45B5E0" w:rsidR="00C72509" w:rsidRPr="00903C5B" w:rsidRDefault="000C03AC">
      <w:pPr>
        <w:rPr>
          <w:lang w:val="de-DE"/>
        </w:rPr>
      </w:pPr>
      <w:r w:rsidRPr="00903C5B">
        <w:rPr>
          <w:lang w:val="de-DE"/>
        </w:rPr>
        <w:t>Zukünftiger Mieter:</w:t>
      </w:r>
      <w:r w:rsidR="001D3E50" w:rsidRPr="00903C5B">
        <w:rPr>
          <w:lang w:val="de-DE"/>
        </w:rPr>
        <w:t xml:space="preserve"> </w:t>
      </w:r>
      <w:r w:rsidR="001D3E50" w:rsidRPr="003B701E">
        <w:rPr>
          <w:lang w:val="de-DE"/>
        </w:rPr>
        <w:t>Netto Marken-Discount Stiftung &amp; Co. KG</w:t>
      </w:r>
    </w:p>
    <w:p w14:paraId="706C42FE" w14:textId="14A2A770" w:rsidR="00C72509" w:rsidRPr="00903C5B" w:rsidRDefault="000C03AC">
      <w:pPr>
        <w:rPr>
          <w:lang w:val="de-DE"/>
        </w:rPr>
      </w:pPr>
      <w:r w:rsidRPr="00903C5B">
        <w:rPr>
          <w:lang w:val="de-DE"/>
        </w:rPr>
        <w:t>Technologieanbieter: INSTATIQ GmbHAusführung 3D-Wände: NELCON GmbH &amp; Co. KG</w:t>
      </w:r>
    </w:p>
    <w:p w14:paraId="30368C8D" w14:textId="77777777" w:rsidR="006C76E3" w:rsidRDefault="006C76E3">
      <w:pPr>
        <w:rPr>
          <w:lang w:val="de-DE"/>
        </w:rPr>
      </w:pPr>
    </w:p>
    <w:p w14:paraId="04531079" w14:textId="59A87FAA" w:rsidR="00C72509" w:rsidRPr="00903C5B" w:rsidRDefault="001C3A7C">
      <w:pPr>
        <w:rPr>
          <w:lang w:val="de-DE"/>
        </w:rPr>
      </w:pPr>
      <w:r w:rsidRPr="00903C5B">
        <w:rPr>
          <w:lang w:val="de-DE"/>
        </w:rPr>
        <w:t>Baustofflieferant</w:t>
      </w:r>
      <w:r w:rsidR="000C03AC" w:rsidRPr="00903C5B">
        <w:rPr>
          <w:lang w:val="de-DE"/>
        </w:rPr>
        <w:t>: Heidelberg Materials</w:t>
      </w:r>
    </w:p>
    <w:p w14:paraId="01ABB1BA" w14:textId="2EC9C82F" w:rsidR="00C72509" w:rsidRPr="00903C5B" w:rsidRDefault="001C3A7C">
      <w:pPr>
        <w:rPr>
          <w:lang w:val="de-DE"/>
        </w:rPr>
      </w:pPr>
      <w:r w:rsidRPr="00903C5B">
        <w:rPr>
          <w:lang w:val="de-DE"/>
        </w:rPr>
        <w:t>Baustoffe</w:t>
      </w:r>
      <w:r w:rsidR="000C03AC" w:rsidRPr="00903C5B">
        <w:rPr>
          <w:lang w:val="de-DE"/>
        </w:rPr>
        <w:t xml:space="preserve">: 3D-Druckbeton mit </w:t>
      </w:r>
      <w:r w:rsidRPr="00903C5B">
        <w:rPr>
          <w:lang w:val="de-DE"/>
        </w:rPr>
        <w:t xml:space="preserve">Carbon-Captured Near-Zero Zement </w:t>
      </w:r>
      <w:r w:rsidR="000C03AC" w:rsidRPr="00903C5B">
        <w:rPr>
          <w:lang w:val="de-DE"/>
        </w:rPr>
        <w:t>evoZero®</w:t>
      </w:r>
    </w:p>
    <w:p w14:paraId="32CDCFCA" w14:textId="6F3816D3" w:rsidR="00C72509" w:rsidRPr="00903C5B" w:rsidRDefault="000C03AC">
      <w:pPr>
        <w:rPr>
          <w:lang w:val="de-DE"/>
        </w:rPr>
      </w:pPr>
      <w:r w:rsidRPr="00903C5B">
        <w:rPr>
          <w:lang w:val="de-DE"/>
        </w:rPr>
        <w:t>Rohbauunternehmen: Köhler Bauunternehmung GmbH</w:t>
      </w:r>
      <w:r w:rsidR="00C26EEB" w:rsidRPr="00571D9E">
        <w:rPr>
          <w:lang w:val="de-DE"/>
        </w:rPr>
        <w:t xml:space="preserve"> Wildberg</w:t>
      </w:r>
    </w:p>
    <w:p w14:paraId="1CA93A1A" w14:textId="1444C45C" w:rsidR="00C72509" w:rsidRPr="003B701E" w:rsidRDefault="000C03AC">
      <w:pPr>
        <w:rPr>
          <w:lang w:val="de-DE"/>
        </w:rPr>
      </w:pPr>
      <w:r w:rsidRPr="00903C5B">
        <w:rPr>
          <w:lang w:val="de-DE"/>
        </w:rPr>
        <w:t xml:space="preserve">Planer: </w:t>
      </w:r>
      <w:r w:rsidR="001D3E50" w:rsidRPr="003B701E">
        <w:rPr>
          <w:lang w:val="de-DE"/>
        </w:rPr>
        <w:t>S&amp;L Planungswerkstatt Nagold/Tübingen GmbH</w:t>
      </w:r>
    </w:p>
    <w:p w14:paraId="16C29110" w14:textId="272C98EB" w:rsidR="00F143BC" w:rsidRPr="003B701E" w:rsidRDefault="00F143BC">
      <w:pPr>
        <w:rPr>
          <w:lang w:val="de-DE"/>
        </w:rPr>
      </w:pPr>
      <w:r w:rsidRPr="003B701E">
        <w:rPr>
          <w:lang w:val="de-DE"/>
        </w:rPr>
        <w:t xml:space="preserve">Tragwerksplanung:  </w:t>
      </w:r>
      <w:r w:rsidR="00CC5110" w:rsidRPr="003B701E">
        <w:rPr>
          <w:lang w:val="de-DE"/>
        </w:rPr>
        <w:t>Stetter-Maier-Schmid Ingenieure</w:t>
      </w:r>
      <w:r w:rsidR="00391527" w:rsidRPr="003B701E">
        <w:rPr>
          <w:lang w:val="de-DE"/>
        </w:rPr>
        <w:t>,</w:t>
      </w:r>
      <w:r w:rsidR="00CC5110" w:rsidRPr="003B701E">
        <w:rPr>
          <w:lang w:val="de-DE"/>
        </w:rPr>
        <w:t xml:space="preserve"> </w:t>
      </w:r>
      <w:r w:rsidR="009850ED" w:rsidRPr="003B701E">
        <w:rPr>
          <w:lang w:val="de-DE"/>
        </w:rPr>
        <w:t>Ingenieurgesellschaft für Tragwerksplanung mbH</w:t>
      </w:r>
    </w:p>
    <w:p w14:paraId="2326A707" w14:textId="77777777" w:rsidR="00C72509" w:rsidRPr="004F61DD" w:rsidRDefault="000C03AC">
      <w:pPr>
        <w:rPr>
          <w:lang w:val="de-DE"/>
        </w:rPr>
      </w:pPr>
      <w:r w:rsidRPr="004F61DD">
        <w:rPr>
          <w:lang w:val="de-DE"/>
        </w:rPr>
        <w:t>Gedruckte Wandfläche: &gt; 1.300 m²</w:t>
      </w:r>
    </w:p>
    <w:p w14:paraId="1CE27822" w14:textId="77777777" w:rsidR="00C72509" w:rsidRPr="004F61DD" w:rsidRDefault="000C03AC">
      <w:pPr>
        <w:rPr>
          <w:lang w:val="de-DE"/>
        </w:rPr>
      </w:pPr>
      <w:r w:rsidRPr="004F61DD">
        <w:rPr>
          <w:lang w:val="de-DE"/>
        </w:rPr>
        <w:t>Druckvolumen: ca. 292 m³</w:t>
      </w:r>
    </w:p>
    <w:p w14:paraId="372779DB" w14:textId="77777777" w:rsidR="00C72509" w:rsidRPr="004F61DD" w:rsidRDefault="000C03AC">
      <w:pPr>
        <w:rPr>
          <w:lang w:val="de-DE"/>
        </w:rPr>
      </w:pPr>
      <w:r w:rsidRPr="004F61DD">
        <w:rPr>
          <w:lang w:val="de-DE"/>
        </w:rPr>
        <w:t>Wandhöhe: bis ca. 7 m</w:t>
      </w:r>
    </w:p>
    <w:p w14:paraId="4ED2D7AD" w14:textId="4C3837AB" w:rsidR="00C01E21" w:rsidRDefault="000C03AC">
      <w:pPr>
        <w:rPr>
          <w:lang w:val="de-DE"/>
        </w:rPr>
      </w:pPr>
      <w:r w:rsidRPr="003B701E">
        <w:rPr>
          <w:lang w:val="de-DE"/>
        </w:rPr>
        <w:t>Fertigstellung: 2026</w:t>
      </w:r>
    </w:p>
    <w:p w14:paraId="080664A8" w14:textId="77777777" w:rsidR="00877F44" w:rsidRDefault="00877F44" w:rsidP="00877F44">
      <w:pPr>
        <w:rPr>
          <w:lang w:val="de-DE"/>
        </w:rPr>
      </w:pPr>
    </w:p>
    <w:p w14:paraId="40BFD158" w14:textId="60C88796" w:rsidR="00877F44" w:rsidRPr="00877F44" w:rsidRDefault="00877F44" w:rsidP="00877F44">
      <w:pPr>
        <w:rPr>
          <w:b/>
          <w:bCs/>
          <w:lang w:val="de-DE"/>
        </w:rPr>
      </w:pPr>
      <w:r w:rsidRPr="00877F44">
        <w:rPr>
          <w:b/>
          <w:bCs/>
          <w:lang w:val="de-DE"/>
        </w:rPr>
        <w:t>Über INSTATIQ </w:t>
      </w:r>
    </w:p>
    <w:p w14:paraId="19CEF324" w14:textId="39C38A51" w:rsidR="00877F44" w:rsidRPr="00877F44" w:rsidRDefault="00877F44" w:rsidP="00877F44">
      <w:pPr>
        <w:rPr>
          <w:lang w:val="de-DE"/>
        </w:rPr>
      </w:pPr>
      <w:r w:rsidRPr="00877F44">
        <w:rPr>
          <w:lang w:val="de-DE"/>
        </w:rPr>
        <w:t xml:space="preserve">INSTATIQ ist ein Technologieunternehmen für mobilen 3D-Betondruck mit Sitz in Stuttgart. Das Unternehmen verbindet Maschinenbau, Robotik, Software, Materialqualifikation und Bauprozessentwicklung, um </w:t>
      </w:r>
      <w:r w:rsidR="00F254F7">
        <w:rPr>
          <w:lang w:val="de-DE"/>
        </w:rPr>
        <w:t>innovative, nachhaltige und wir</w:t>
      </w:r>
      <w:r w:rsidR="00D527D7">
        <w:rPr>
          <w:lang w:val="de-DE"/>
        </w:rPr>
        <w:t>tschaftliche</w:t>
      </w:r>
      <w:r w:rsidRPr="00877F44">
        <w:rPr>
          <w:lang w:val="de-DE"/>
        </w:rPr>
        <w:t xml:space="preserve"> Bauverfahren in die Praxis zu bringen. Der mobile 3D-Betondrucker </w:t>
      </w:r>
      <w:r w:rsidR="000C6F60">
        <w:rPr>
          <w:lang w:val="de-DE"/>
        </w:rPr>
        <w:t>INSTATIQ P1</w:t>
      </w:r>
      <w:r w:rsidRPr="00877F44">
        <w:rPr>
          <w:lang w:val="de-DE"/>
        </w:rPr>
        <w:t xml:space="preserve"> ermöglicht vollautomatisierten 3D-Betondruck direkt auf der Baustelle. </w:t>
      </w:r>
    </w:p>
    <w:p w14:paraId="33525B36" w14:textId="77777777" w:rsidR="00877F44" w:rsidRPr="00877F44" w:rsidRDefault="00877F44" w:rsidP="00877F44">
      <w:pPr>
        <w:rPr>
          <w:b/>
          <w:bCs/>
          <w:lang w:val="de-DE"/>
        </w:rPr>
      </w:pPr>
      <w:r w:rsidRPr="00877F44">
        <w:rPr>
          <w:b/>
          <w:bCs/>
          <w:lang w:val="de-DE"/>
        </w:rPr>
        <w:t>Über NELCON </w:t>
      </w:r>
    </w:p>
    <w:p w14:paraId="7981E3C1" w14:textId="77777777" w:rsidR="00877F44" w:rsidRPr="00877F44" w:rsidRDefault="00877F44" w:rsidP="00877F44">
      <w:pPr>
        <w:rPr>
          <w:lang w:val="de-DE"/>
        </w:rPr>
      </w:pPr>
      <w:r w:rsidRPr="00877F44">
        <w:rPr>
          <w:lang w:val="de-DE"/>
        </w:rPr>
        <w:t>NELCON ist auf die praktische Umsetzung von 3D-Betondruckprojekten spezialisiert und verbindet digitale Bauvorbereitung, Baustellenkoordination und Ausführung gedruckter Betonwände. Das Unternehmen setzt mobile 3D-Betondrucktechnologie in realen Bauprojekten ein und entwickelt gemeinsam mit Partnern wiederholbare Prozesse für den Hoch- und Gewerbebau. </w:t>
      </w:r>
    </w:p>
    <w:p w14:paraId="070B6BB6" w14:textId="77777777" w:rsidR="00877F44" w:rsidRPr="00877F44" w:rsidRDefault="00877F44" w:rsidP="00877F44">
      <w:pPr>
        <w:rPr>
          <w:b/>
          <w:bCs/>
          <w:lang w:val="de-DE"/>
        </w:rPr>
      </w:pPr>
      <w:r w:rsidRPr="00877F44">
        <w:rPr>
          <w:b/>
          <w:bCs/>
          <w:lang w:val="de-DE"/>
        </w:rPr>
        <w:t>Über Heidelberg Materials in Deutschland </w:t>
      </w:r>
    </w:p>
    <w:p w14:paraId="5C2FDDB0" w14:textId="77777777" w:rsidR="00877F44" w:rsidRDefault="00877F44" w:rsidP="00877F44">
      <w:pPr>
        <w:rPr>
          <w:lang w:val="de-DE"/>
        </w:rPr>
      </w:pPr>
      <w:r w:rsidRPr="00877F44">
        <w:rPr>
          <w:lang w:val="de-DE"/>
        </w:rPr>
        <w:t>Heidelberg Materials ist eines der größten Baustoffunternehmen der Welt. In Deutschland ist das Unternehmen mit rund 4.000 Mitarbeitenden an zahlreichen Standorten aktiv und nimmt führende Positionen bei Zement, Transportbeton und mineralischen Baustoffen ein. Als Vorreiter auf dem Weg zur CO₂-Neutralität und Kreislaufwirtschaft in der Baustoffindustrie entwickelt Heidelberg Materials nachhaltigere Baustoffe und Lösungen für die Zukunft. </w:t>
      </w:r>
    </w:p>
    <w:p w14:paraId="74392FB9" w14:textId="77777777" w:rsidR="006C76E3" w:rsidRDefault="006C76E3" w:rsidP="00853996">
      <w:pPr>
        <w:rPr>
          <w:b/>
          <w:bCs/>
          <w:lang w:val="de-DE"/>
        </w:rPr>
      </w:pPr>
    </w:p>
    <w:p w14:paraId="09BDDA85" w14:textId="77777777" w:rsidR="006C76E3" w:rsidRDefault="006C76E3" w:rsidP="00853996">
      <w:pPr>
        <w:rPr>
          <w:b/>
          <w:bCs/>
          <w:lang w:val="de-DE"/>
        </w:rPr>
      </w:pPr>
    </w:p>
    <w:p w14:paraId="35E9FCBC" w14:textId="50E8B03C" w:rsidR="006C76E3" w:rsidRDefault="00877F44" w:rsidP="00853996">
      <w:pPr>
        <w:rPr>
          <w:lang w:val="de-DE"/>
        </w:rPr>
      </w:pPr>
      <w:r w:rsidRPr="00877F44">
        <w:rPr>
          <w:b/>
          <w:bCs/>
          <w:lang w:val="de-DE"/>
        </w:rPr>
        <w:t>Über Netto Marken-Discount </w:t>
      </w:r>
      <w:r w:rsidR="002111A3">
        <w:rPr>
          <w:lang w:val="de-DE"/>
        </w:rPr>
        <w:br/>
      </w:r>
      <w:r w:rsidR="00853996" w:rsidRPr="00853996">
        <w:rPr>
          <w:lang w:val="de-DE"/>
        </w:rPr>
        <w:t xml:space="preserve">Netto Marken-Discount gehört mit über 4.430 Filialen, über 89.000 Beschäftigten, wöchentlich 21,5 Millionen Kundinnen und Kunden und einem Umsatz von 17,9 Milliarden </w:t>
      </w:r>
    </w:p>
    <w:p w14:paraId="0DCCDFA2" w14:textId="6C919774" w:rsidR="00853996" w:rsidRPr="00853996" w:rsidRDefault="00853996" w:rsidP="00853996">
      <w:pPr>
        <w:rPr>
          <w:lang w:val="de-DE"/>
        </w:rPr>
      </w:pPr>
      <w:r w:rsidRPr="00853996">
        <w:rPr>
          <w:lang w:val="de-DE"/>
        </w:rPr>
        <w:t>Euro zu den führenden Unternehmen in der Lebensmitteleinzelhandelsbranche. Mit rund 5.000 Artikeln und einem Schwerpunkt auf frischen Produkten verfügt Netto über die größte Lebensmittel-Auswahl in der Discountlandschaft. Netto ist PAYBACK Partner: In allen Netto-Filialen, im Netto-Onlineshop und auf netto-reisen.de können Punkte gesammelt werden. Die Übernahme von Verantwortung gehört zur Netto-Unternehmenskultur – dabei setzt das Handelsunternehmen auf vier Schwerpunkte: Gesellschaftliches und soziales Engagement, faire Zusammenarbeit, schonender Umgang mit Ressourcen sowie die Ausrichtung der Einkaufsstrategie an Nachhaltigkeitsaspekten. Netto ist Partner des WWF Deutschland: Neben dem Ausbau und der Förderung des nachhaltigeren Eigenmarkensortiments arbeitet Netto außerdem entlang der Schwerpunktthemen Klimaschutz, Biodiversität, Süßwasser und Ressourcen daran, den eigenen ökologischen Fußabdruck weiter zu reduzieren. Mit über 5.710 Auszubildenden zählt das Unternehmen zudem zu den wichtigsten Ausbildungsbetrieben des deutschen Einzelhandels und besetzt Führungspositionen bevorzugt mit engagierten Talenten aus den eigenen Reihen.</w:t>
      </w:r>
    </w:p>
    <w:p w14:paraId="1F4F63F0" w14:textId="31FBE948" w:rsidR="00877F44" w:rsidRPr="00877F44" w:rsidRDefault="00877F44" w:rsidP="00877F44">
      <w:pPr>
        <w:rPr>
          <w:b/>
          <w:bCs/>
          <w:lang w:val="de-DE"/>
        </w:rPr>
      </w:pPr>
      <w:r w:rsidRPr="00877F44">
        <w:rPr>
          <w:b/>
          <w:bCs/>
          <w:lang w:val="de-DE"/>
        </w:rPr>
        <w:t xml:space="preserve">Über </w:t>
      </w:r>
      <w:r w:rsidR="005C63CF">
        <w:rPr>
          <w:b/>
          <w:bCs/>
          <w:lang w:val="de-DE"/>
        </w:rPr>
        <w:t>Sehne Backwaren KG</w:t>
      </w:r>
      <w:r w:rsidRPr="00877F44">
        <w:rPr>
          <w:b/>
          <w:bCs/>
          <w:lang w:val="de-DE"/>
        </w:rPr>
        <w:t> </w:t>
      </w:r>
    </w:p>
    <w:p w14:paraId="46F6E057" w14:textId="3D1AA96B" w:rsidR="00877F44" w:rsidRDefault="002B744A" w:rsidP="00877F44">
      <w:pPr>
        <w:rPr>
          <w:b/>
          <w:bCs/>
          <w:lang w:val="de-DE"/>
        </w:rPr>
      </w:pPr>
      <w:r w:rsidRPr="00B0480F">
        <w:rPr>
          <w:lang w:val="de-DE"/>
        </w:rPr>
        <w:t xml:space="preserve">Die </w:t>
      </w:r>
      <w:r>
        <w:rPr>
          <w:lang w:val="de-DE"/>
        </w:rPr>
        <w:t xml:space="preserve">Sehne </w:t>
      </w:r>
      <w:r w:rsidR="005C63CF">
        <w:rPr>
          <w:lang w:val="de-DE"/>
        </w:rPr>
        <w:t xml:space="preserve">Backwaren KG </w:t>
      </w:r>
      <w:r w:rsidRPr="00B0480F">
        <w:rPr>
          <w:lang w:val="de-DE"/>
        </w:rPr>
        <w:t>ist ein familiengeführtes Traditionsunternehmen mit Sitz in Ehningen (Baden-Württemberg). Seit 1957 steht das Unternehmen für handwerkliche Backkunst, hohe Produktqualität und kontinuierliche Weiterentwicklung. Mit einem breiten Sortiment an Backwaren sowie zahlreichen Fachgeschäften in der Region verbindet Sehne traditionelles Bäckerhandwerk mit modernen Konzepten und einer klaren Ausrichtung auf Frische, Genuss und Kundennähe.</w:t>
      </w:r>
      <w:r w:rsidR="00877F44" w:rsidRPr="00877F44">
        <w:rPr>
          <w:b/>
          <w:bCs/>
          <w:lang w:val="de-DE"/>
        </w:rPr>
        <w:t> </w:t>
      </w:r>
    </w:p>
    <w:p w14:paraId="47E23006" w14:textId="0852D43A" w:rsidR="00AA4E4D" w:rsidRPr="00877F44" w:rsidRDefault="00AA4E4D" w:rsidP="00AA4E4D">
      <w:pPr>
        <w:rPr>
          <w:b/>
          <w:bCs/>
          <w:lang w:val="de-DE"/>
        </w:rPr>
      </w:pPr>
      <w:r w:rsidRPr="00877F44">
        <w:rPr>
          <w:b/>
          <w:bCs/>
          <w:lang w:val="de-DE"/>
        </w:rPr>
        <w:t xml:space="preserve">Über </w:t>
      </w:r>
      <w:r>
        <w:rPr>
          <w:b/>
          <w:bCs/>
          <w:lang w:val="de-DE"/>
        </w:rPr>
        <w:t>Köhler Bauunternehmung GmbH</w:t>
      </w:r>
      <w:r w:rsidRPr="00877F44">
        <w:rPr>
          <w:b/>
          <w:bCs/>
          <w:lang w:val="de-DE"/>
        </w:rPr>
        <w:t> </w:t>
      </w:r>
    </w:p>
    <w:p w14:paraId="5008C868" w14:textId="4D3C28DC" w:rsidR="00172CFE" w:rsidRPr="00172CFE" w:rsidRDefault="00172CFE" w:rsidP="00172CFE">
      <w:pPr>
        <w:rPr>
          <w:lang w:val="de-DE"/>
        </w:rPr>
      </w:pPr>
      <w:r w:rsidRPr="00172CFE">
        <w:rPr>
          <w:lang w:val="de-DE"/>
        </w:rPr>
        <w:t xml:space="preserve">Die Köhler Bauunternehmung GmbH ist ein 1962 gegründetes, familiär geführtes mittelständisches Unternehmen mit derzeit über 90 Mitarbeitern. </w:t>
      </w:r>
      <w:r w:rsidR="005A6154">
        <w:rPr>
          <w:lang w:val="de-DE"/>
        </w:rPr>
        <w:t>Das Unternehmen</w:t>
      </w:r>
      <w:r w:rsidRPr="00172CFE">
        <w:rPr>
          <w:lang w:val="de-DE"/>
        </w:rPr>
        <w:t xml:space="preserve"> realisier</w:t>
      </w:r>
      <w:r w:rsidR="005A6154">
        <w:rPr>
          <w:lang w:val="de-DE"/>
        </w:rPr>
        <w:t>t</w:t>
      </w:r>
      <w:r w:rsidRPr="00172CFE">
        <w:rPr>
          <w:lang w:val="de-DE"/>
        </w:rPr>
        <w:t xml:space="preserve"> Bauprojekte vom schlüsselfertigen Einfamilienhaus bis hin zu kommunalen oder gewerblichen Großprojekten in der Region Stuttgart.</w:t>
      </w:r>
    </w:p>
    <w:p w14:paraId="3C625290" w14:textId="77777777" w:rsidR="00AA4E4D" w:rsidRPr="00877F44" w:rsidRDefault="00AA4E4D" w:rsidP="00877F44">
      <w:pPr>
        <w:rPr>
          <w:b/>
          <w:bCs/>
          <w:lang w:val="de-DE"/>
        </w:rPr>
      </w:pPr>
    </w:p>
    <w:p w14:paraId="04F8484A" w14:textId="77777777" w:rsidR="002171DE" w:rsidRDefault="00877F44" w:rsidP="00E34F2A">
      <w:pPr>
        <w:rPr>
          <w:b/>
          <w:bCs/>
          <w:lang w:val="de-DE"/>
        </w:rPr>
      </w:pPr>
      <w:r w:rsidRPr="00877F44">
        <w:rPr>
          <w:b/>
          <w:bCs/>
          <w:lang w:val="de-DE"/>
        </w:rPr>
        <w:t>Pressekontakte</w:t>
      </w:r>
    </w:p>
    <w:p w14:paraId="06610202" w14:textId="047E8671" w:rsidR="00E34F2A" w:rsidRDefault="00EF4536" w:rsidP="002171DE">
      <w:pPr>
        <w:spacing w:line="360" w:lineRule="auto"/>
        <w:rPr>
          <w:lang w:val="de-DE"/>
        </w:rPr>
      </w:pPr>
      <w:r w:rsidRPr="006C76E3">
        <w:rPr>
          <w:b/>
          <w:bCs/>
          <w:lang w:val="de-DE"/>
        </w:rPr>
        <w:t>Nicola Hermannspan</w:t>
      </w:r>
      <w:r>
        <w:rPr>
          <w:lang w:val="de-DE"/>
        </w:rPr>
        <w:br/>
        <w:t>INSTATIQ GmbH</w:t>
      </w:r>
      <w:r>
        <w:rPr>
          <w:lang w:val="de-DE"/>
        </w:rPr>
        <w:br/>
      </w:r>
      <w:r w:rsidRPr="00EF4536">
        <w:rPr>
          <w:lang w:val="de-DE"/>
        </w:rPr>
        <w:t xml:space="preserve">Nicola.Hermannspan@instatiq.com </w:t>
      </w:r>
      <w:r w:rsidR="00E34F2A">
        <w:rPr>
          <w:lang w:val="de-DE"/>
        </w:rPr>
        <w:br/>
      </w:r>
      <w:r w:rsidR="00E34F2A" w:rsidRPr="00E34F2A">
        <w:rPr>
          <w:lang w:val="de-DE"/>
        </w:rPr>
        <w:t>+49 173 7360707</w:t>
      </w:r>
    </w:p>
    <w:p w14:paraId="28E123DD" w14:textId="77777777" w:rsidR="006C76E3" w:rsidRDefault="006C76E3" w:rsidP="002171DE">
      <w:pPr>
        <w:rPr>
          <w:b/>
          <w:bCs/>
          <w:lang w:val="de-DE"/>
        </w:rPr>
      </w:pPr>
    </w:p>
    <w:p w14:paraId="6C2815F7" w14:textId="09A8B980" w:rsidR="00D4187A" w:rsidRPr="006C76E3" w:rsidRDefault="00D4187A" w:rsidP="002171DE">
      <w:pPr>
        <w:rPr>
          <w:b/>
          <w:bCs/>
          <w:lang w:val="de-DE"/>
        </w:rPr>
      </w:pPr>
      <w:r w:rsidRPr="006C76E3">
        <w:rPr>
          <w:b/>
          <w:bCs/>
          <w:lang w:val="de-DE"/>
        </w:rPr>
        <w:t>Conny Eck </w:t>
      </w:r>
    </w:p>
    <w:p w14:paraId="7A8B9A08" w14:textId="77777777" w:rsidR="0072045A" w:rsidRPr="002171DE" w:rsidRDefault="00D4187A" w:rsidP="002171DE">
      <w:pPr>
        <w:rPr>
          <w:lang w:val="de-DE"/>
        </w:rPr>
      </w:pPr>
      <w:r w:rsidRPr="002171DE">
        <w:rPr>
          <w:lang w:val="de-DE"/>
        </w:rPr>
        <w:t>Leiterin Marketing &amp; Kommunikation</w:t>
      </w:r>
    </w:p>
    <w:p w14:paraId="12B0E5A6" w14:textId="1AD8AFF6" w:rsidR="00D4187A" w:rsidRPr="002171DE" w:rsidRDefault="0072045A" w:rsidP="002171DE">
      <w:pPr>
        <w:rPr>
          <w:lang w:val="de-DE"/>
        </w:rPr>
      </w:pPr>
      <w:r w:rsidRPr="002171DE">
        <w:rPr>
          <w:lang w:val="de-DE"/>
        </w:rPr>
        <w:t>&amp; Pressesprecherin</w:t>
      </w:r>
      <w:r w:rsidR="00D4187A" w:rsidRPr="002171DE">
        <w:rPr>
          <w:lang w:val="de-DE"/>
        </w:rPr>
        <w:t xml:space="preserve"> </w:t>
      </w:r>
      <w:r w:rsidRPr="002171DE">
        <w:rPr>
          <w:lang w:val="de-DE"/>
        </w:rPr>
        <w:t xml:space="preserve">Heidelberg Materials </w:t>
      </w:r>
      <w:r w:rsidR="00D4187A" w:rsidRPr="002171DE">
        <w:rPr>
          <w:lang w:val="de-DE"/>
        </w:rPr>
        <w:t>Deutschland </w:t>
      </w:r>
    </w:p>
    <w:p w14:paraId="2766CF33" w14:textId="60BB5D2E" w:rsidR="00D4187A" w:rsidRPr="002740A0" w:rsidRDefault="006C76E3" w:rsidP="002171DE">
      <w:hyperlink r:id="rId10" w:history="1">
        <w:r w:rsidRPr="002740A0">
          <w:rPr>
            <w:rStyle w:val="Hyperlink"/>
          </w:rPr>
          <w:t>conny.eck@heidelbergmaterials.com</w:t>
        </w:r>
      </w:hyperlink>
      <w:r w:rsidR="00D4187A" w:rsidRPr="002740A0">
        <w:t> </w:t>
      </w:r>
    </w:p>
    <w:p w14:paraId="0506D578" w14:textId="77777777" w:rsidR="002171DE" w:rsidRPr="002740A0" w:rsidRDefault="002171DE" w:rsidP="002171DE"/>
    <w:p w14:paraId="4EFDB8C8" w14:textId="77777777" w:rsidR="006C76E3" w:rsidRPr="006C76E3" w:rsidRDefault="006C76E3" w:rsidP="006C76E3">
      <w:pPr>
        <w:rPr>
          <w:b/>
          <w:bCs/>
        </w:rPr>
      </w:pPr>
      <w:r w:rsidRPr="006C76E3">
        <w:rPr>
          <w:b/>
          <w:bCs/>
        </w:rPr>
        <w:t>Christina Stylianou</w:t>
      </w:r>
    </w:p>
    <w:p w14:paraId="3B3381C2" w14:textId="44B80A8E" w:rsidR="000626DF" w:rsidRPr="004817E8" w:rsidRDefault="000626DF" w:rsidP="002171DE">
      <w:pPr>
        <w:rPr>
          <w:lang w:val="de-DE"/>
        </w:rPr>
      </w:pPr>
      <w:r w:rsidRPr="002171DE">
        <w:t xml:space="preserve">Netto Marken-Discount Stiftung &amp; Co. </w:t>
      </w:r>
      <w:r w:rsidRPr="004817E8">
        <w:rPr>
          <w:lang w:val="de-DE"/>
        </w:rPr>
        <w:t>KG</w:t>
      </w:r>
    </w:p>
    <w:p w14:paraId="52EEA217" w14:textId="77777777" w:rsidR="000626DF" w:rsidRDefault="000626DF" w:rsidP="002171DE">
      <w:pPr>
        <w:rPr>
          <w:lang w:val="de-DE"/>
        </w:rPr>
      </w:pPr>
      <w:r w:rsidRPr="000626DF">
        <w:rPr>
          <w:lang w:val="de-DE"/>
        </w:rPr>
        <w:t>Leiterin Unternehmenskommunikation</w:t>
      </w:r>
    </w:p>
    <w:p w14:paraId="5E051123" w14:textId="2CCA3C7C" w:rsidR="007312B2" w:rsidRPr="000626DF" w:rsidRDefault="007312B2" w:rsidP="002171DE">
      <w:pPr>
        <w:rPr>
          <w:lang w:val="de-DE"/>
        </w:rPr>
      </w:pPr>
      <w:r w:rsidRPr="000626DF">
        <w:rPr>
          <w:lang w:val="de-DE"/>
        </w:rPr>
        <w:t xml:space="preserve">E-Mail:     </w:t>
      </w:r>
      <w:hyperlink r:id="rId11" w:history="1">
        <w:r w:rsidRPr="00B0480F">
          <w:rPr>
            <w:lang w:val="de-DE"/>
          </w:rPr>
          <w:t>christina.stylianou@netto-online.de</w:t>
        </w:r>
      </w:hyperlink>
    </w:p>
    <w:p w14:paraId="07A616A7" w14:textId="77777777" w:rsidR="000626DF" w:rsidRDefault="000626DF" w:rsidP="002171DE">
      <w:pPr>
        <w:rPr>
          <w:lang w:val="de-DE"/>
        </w:rPr>
      </w:pPr>
      <w:r w:rsidRPr="000626DF">
        <w:rPr>
          <w:lang w:val="de-DE"/>
        </w:rPr>
        <w:t>Telefon:   09471 320-999</w:t>
      </w:r>
    </w:p>
    <w:p w14:paraId="055484B5" w14:textId="77777777" w:rsidR="001F2FA4" w:rsidRDefault="001F2FA4" w:rsidP="00A47FA9">
      <w:pPr>
        <w:spacing w:line="240" w:lineRule="auto"/>
        <w:rPr>
          <w:lang w:val="de-DE"/>
        </w:rPr>
      </w:pPr>
    </w:p>
    <w:p w14:paraId="52F9FB0F" w14:textId="77777777" w:rsidR="00214188" w:rsidRPr="002740A0" w:rsidRDefault="001F2FA4" w:rsidP="002171DE">
      <w:pPr>
        <w:rPr>
          <w:b/>
          <w:bCs/>
          <w:lang w:val="de-DE"/>
        </w:rPr>
      </w:pPr>
      <w:r w:rsidRPr="002740A0">
        <w:rPr>
          <w:b/>
          <w:bCs/>
          <w:lang w:val="de-DE"/>
        </w:rPr>
        <w:t>SEHNE BACKWAREN KG</w:t>
      </w:r>
    </w:p>
    <w:p w14:paraId="2C65B850" w14:textId="77777777" w:rsidR="00214188" w:rsidRDefault="00214188" w:rsidP="002171DE">
      <w:pPr>
        <w:rPr>
          <w:lang w:val="de-DE"/>
        </w:rPr>
      </w:pPr>
      <w:r w:rsidRPr="00214188">
        <w:rPr>
          <w:lang w:val="de-DE"/>
        </w:rPr>
        <w:t>An</w:t>
      </w:r>
      <w:r>
        <w:rPr>
          <w:lang w:val="de-DE"/>
        </w:rPr>
        <w:t>dreas Lutz</w:t>
      </w:r>
    </w:p>
    <w:p w14:paraId="28FE95B4" w14:textId="27FCE83A" w:rsidR="001F2FA4" w:rsidRPr="00214188" w:rsidRDefault="00214188" w:rsidP="002171DE">
      <w:pPr>
        <w:rPr>
          <w:lang w:val="de-DE"/>
        </w:rPr>
      </w:pPr>
      <w:hyperlink r:id="rId12" w:history="1">
        <w:r w:rsidRPr="00E70CA7">
          <w:rPr>
            <w:rStyle w:val="Hyperlink"/>
            <w:lang w:val="de-DE"/>
          </w:rPr>
          <w:t>info@sehne.de</w:t>
        </w:r>
      </w:hyperlink>
    </w:p>
    <w:p w14:paraId="5CCA2822" w14:textId="77777777" w:rsidR="00D4187A" w:rsidRDefault="00D4187A" w:rsidP="001F2FA4">
      <w:pPr>
        <w:spacing w:line="240" w:lineRule="auto"/>
        <w:rPr>
          <w:lang w:val="de-DE"/>
        </w:rPr>
      </w:pPr>
    </w:p>
    <w:p w14:paraId="5AEC644D" w14:textId="77777777" w:rsidR="00D4187A" w:rsidRPr="001F2FA4" w:rsidRDefault="00D4187A" w:rsidP="001F2FA4">
      <w:pPr>
        <w:spacing w:line="240" w:lineRule="auto"/>
        <w:rPr>
          <w:lang w:val="de-DE"/>
        </w:rPr>
      </w:pPr>
    </w:p>
    <w:p w14:paraId="28999748" w14:textId="77777777" w:rsidR="001F2FA4" w:rsidRPr="000626DF" w:rsidRDefault="001F2FA4" w:rsidP="00B0480F">
      <w:pPr>
        <w:spacing w:line="240" w:lineRule="auto"/>
        <w:rPr>
          <w:lang w:val="de-DE"/>
        </w:rPr>
      </w:pPr>
    </w:p>
    <w:p w14:paraId="64A152C7" w14:textId="1D8EF804" w:rsidR="00877F44" w:rsidRPr="00877F44" w:rsidRDefault="00877F44" w:rsidP="00877F44">
      <w:pPr>
        <w:rPr>
          <w:lang w:val="de-DE"/>
        </w:rPr>
      </w:pPr>
    </w:p>
    <w:p w14:paraId="167C2755" w14:textId="77777777" w:rsidR="00877F44" w:rsidRPr="00877F44" w:rsidRDefault="00877F44" w:rsidP="00877F44">
      <w:pPr>
        <w:rPr>
          <w:lang w:val="de-DE"/>
        </w:rPr>
      </w:pPr>
    </w:p>
    <w:p w14:paraId="05799F29" w14:textId="77777777" w:rsidR="00877F44" w:rsidRPr="00877F44" w:rsidRDefault="00877F44" w:rsidP="00877F44">
      <w:pPr>
        <w:rPr>
          <w:lang w:val="de-DE"/>
        </w:rPr>
      </w:pPr>
    </w:p>
    <w:p w14:paraId="5C9AD410" w14:textId="77777777" w:rsidR="00877F44" w:rsidRPr="003B701E" w:rsidRDefault="00877F44">
      <w:pPr>
        <w:rPr>
          <w:lang w:val="de-DE"/>
        </w:rPr>
      </w:pPr>
    </w:p>
    <w:sectPr w:rsidR="00877F44" w:rsidRPr="003B701E" w:rsidSect="00034616">
      <w:headerReference w:type="defaul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FFDEE" w14:textId="77777777" w:rsidR="00A2345C" w:rsidRDefault="00A2345C" w:rsidP="00A90937">
      <w:pPr>
        <w:spacing w:after="0" w:line="240" w:lineRule="auto"/>
      </w:pPr>
      <w:r>
        <w:separator/>
      </w:r>
    </w:p>
  </w:endnote>
  <w:endnote w:type="continuationSeparator" w:id="0">
    <w:p w14:paraId="1F1435E2" w14:textId="77777777" w:rsidR="00A2345C" w:rsidRDefault="00A2345C" w:rsidP="00A90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ABDDF" w14:textId="77777777" w:rsidR="00A2345C" w:rsidRDefault="00A2345C" w:rsidP="00A90937">
      <w:pPr>
        <w:spacing w:after="0" w:line="240" w:lineRule="auto"/>
      </w:pPr>
      <w:r>
        <w:separator/>
      </w:r>
    </w:p>
  </w:footnote>
  <w:footnote w:type="continuationSeparator" w:id="0">
    <w:p w14:paraId="0C62FA83" w14:textId="77777777" w:rsidR="00A2345C" w:rsidRDefault="00A2345C" w:rsidP="00A909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EA282" w14:textId="4CA120BF" w:rsidR="00A90937" w:rsidRPr="00A90937" w:rsidRDefault="00877F44" w:rsidP="00A90937">
    <w:pPr>
      <w:pStyle w:val="Kopfzeile"/>
      <w:tabs>
        <w:tab w:val="center" w:pos="4320"/>
      </w:tabs>
      <w:rPr>
        <w:lang w:val="de-DE"/>
      </w:rPr>
    </w:pPr>
    <w:r>
      <w:rPr>
        <w:noProof/>
        <w:lang w:val="de-DE"/>
      </w:rPr>
      <w:drawing>
        <wp:anchor distT="0" distB="0" distL="114300" distR="114300" simplePos="0" relativeHeight="251658242" behindDoc="0" locked="0" layoutInCell="1" allowOverlap="1" wp14:anchorId="5881CF6C" wp14:editId="73EB52F4">
          <wp:simplePos x="0" y="0"/>
          <wp:positionH relativeFrom="column">
            <wp:posOffset>1047750</wp:posOffset>
          </wp:positionH>
          <wp:positionV relativeFrom="paragraph">
            <wp:posOffset>6350</wp:posOffset>
          </wp:positionV>
          <wp:extent cx="603250" cy="404619"/>
          <wp:effectExtent l="0" t="0" r="6350" b="0"/>
          <wp:wrapNone/>
          <wp:docPr id="2093660127"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250" cy="404619"/>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1" behindDoc="0" locked="0" layoutInCell="1" allowOverlap="1" wp14:anchorId="4328B603" wp14:editId="5C9D267F">
          <wp:simplePos x="0" y="0"/>
          <wp:positionH relativeFrom="column">
            <wp:posOffset>5156200</wp:posOffset>
          </wp:positionH>
          <wp:positionV relativeFrom="paragraph">
            <wp:posOffset>6350</wp:posOffset>
          </wp:positionV>
          <wp:extent cx="1103443" cy="381000"/>
          <wp:effectExtent l="0" t="0" r="1905" b="0"/>
          <wp:wrapNone/>
          <wp:docPr id="618924967"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3443"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90937">
      <w:rPr>
        <w:noProof/>
        <w:lang w:val="de-DE"/>
      </w:rPr>
      <w:drawing>
        <wp:anchor distT="0" distB="0" distL="114300" distR="114300" simplePos="0" relativeHeight="251658244" behindDoc="0" locked="0" layoutInCell="1" allowOverlap="1" wp14:anchorId="6B978037" wp14:editId="370001C4">
          <wp:simplePos x="0" y="0"/>
          <wp:positionH relativeFrom="column">
            <wp:posOffset>4000500</wp:posOffset>
          </wp:positionH>
          <wp:positionV relativeFrom="paragraph">
            <wp:posOffset>6350</wp:posOffset>
          </wp:positionV>
          <wp:extent cx="897255" cy="308610"/>
          <wp:effectExtent l="0" t="0" r="0" b="0"/>
          <wp:wrapNone/>
          <wp:docPr id="1196785116"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7255" cy="3086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5" behindDoc="0" locked="0" layoutInCell="1" allowOverlap="1" wp14:anchorId="44D14305" wp14:editId="35E9DA5F">
          <wp:simplePos x="0" y="0"/>
          <wp:positionH relativeFrom="column">
            <wp:posOffset>2844800</wp:posOffset>
          </wp:positionH>
          <wp:positionV relativeFrom="paragraph">
            <wp:posOffset>-12700</wp:posOffset>
          </wp:positionV>
          <wp:extent cx="850265" cy="378460"/>
          <wp:effectExtent l="0" t="0" r="6985" b="2540"/>
          <wp:wrapNone/>
          <wp:docPr id="216615509"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50265" cy="378460"/>
                  </a:xfrm>
                  <a:prstGeom prst="rect">
                    <a:avLst/>
                  </a:prstGeom>
                  <a:noFill/>
                  <a:ln>
                    <a:noFill/>
                  </a:ln>
                </pic:spPr>
              </pic:pic>
            </a:graphicData>
          </a:graphic>
        </wp:anchor>
      </w:drawing>
    </w:r>
    <w:r>
      <w:rPr>
        <w:noProof/>
      </w:rPr>
      <w:drawing>
        <wp:anchor distT="0" distB="0" distL="114300" distR="114300" simplePos="0" relativeHeight="251658243" behindDoc="0" locked="0" layoutInCell="1" allowOverlap="1" wp14:anchorId="4961BE7B" wp14:editId="542651CA">
          <wp:simplePos x="0" y="0"/>
          <wp:positionH relativeFrom="column">
            <wp:posOffset>1797050</wp:posOffset>
          </wp:positionH>
          <wp:positionV relativeFrom="paragraph">
            <wp:posOffset>6350</wp:posOffset>
          </wp:positionV>
          <wp:extent cx="882650" cy="408940"/>
          <wp:effectExtent l="0" t="0" r="0" b="0"/>
          <wp:wrapNone/>
          <wp:docPr id="138610047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2650" cy="408940"/>
                  </a:xfrm>
                  <a:prstGeom prst="rect">
                    <a:avLst/>
                  </a:prstGeom>
                  <a:noFill/>
                  <a:ln>
                    <a:noFill/>
                  </a:ln>
                </pic:spPr>
              </pic:pic>
            </a:graphicData>
          </a:graphic>
        </wp:anchor>
      </w:drawing>
    </w:r>
    <w:r w:rsidRPr="00A90937">
      <w:rPr>
        <w:noProof/>
      </w:rPr>
      <w:drawing>
        <wp:anchor distT="0" distB="0" distL="114300" distR="114300" simplePos="0" relativeHeight="251658240" behindDoc="0" locked="0" layoutInCell="1" allowOverlap="1" wp14:anchorId="35DC3557" wp14:editId="35723768">
          <wp:simplePos x="0" y="0"/>
          <wp:positionH relativeFrom="column">
            <wp:posOffset>-184150</wp:posOffset>
          </wp:positionH>
          <wp:positionV relativeFrom="paragraph">
            <wp:posOffset>-260350</wp:posOffset>
          </wp:positionV>
          <wp:extent cx="1130300" cy="899160"/>
          <wp:effectExtent l="0" t="0" r="0" b="0"/>
          <wp:wrapNone/>
          <wp:docPr id="1876330534"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30300" cy="899160"/>
                  </a:xfrm>
                  <a:prstGeom prst="rect">
                    <a:avLst/>
                  </a:prstGeom>
                  <a:noFill/>
                  <a:ln>
                    <a:noFill/>
                  </a:ln>
                </pic:spPr>
              </pic:pic>
            </a:graphicData>
          </a:graphic>
        </wp:anchor>
      </w:drawing>
    </w:r>
    <w:r w:rsidR="00A90937">
      <w:rPr>
        <w:lang w:val="de-DE"/>
      </w:rPr>
      <w:t xml:space="preserve">                              </w:t>
    </w:r>
  </w:p>
  <w:p w14:paraId="4572F51E" w14:textId="064C2873" w:rsidR="00A90937" w:rsidRPr="00B0480F" w:rsidRDefault="00A90937" w:rsidP="00B0480F">
    <w:pPr>
      <w:pStyle w:val="Kopfzeile"/>
      <w:tabs>
        <w:tab w:val="clear" w:pos="4680"/>
        <w:tab w:val="clear" w:pos="9360"/>
        <w:tab w:val="center" w:pos="4320"/>
      </w:tabs>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2BD4671"/>
    <w:multiLevelType w:val="hybridMultilevel"/>
    <w:tmpl w:val="452619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A8D0F54"/>
    <w:multiLevelType w:val="hybridMultilevel"/>
    <w:tmpl w:val="64C20526"/>
    <w:lvl w:ilvl="0" w:tplc="09FEC44E">
      <w:numFmt w:val="bullet"/>
      <w:lvlText w:val="-"/>
      <w:lvlJc w:val="left"/>
      <w:pPr>
        <w:ind w:left="360" w:hanging="360"/>
      </w:pPr>
      <w:rPr>
        <w:rFonts w:ascii="Cambria" w:eastAsiaTheme="minorEastAsia" w:hAnsi="Cambria" w:cstheme="minorBid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6E15733C"/>
    <w:multiLevelType w:val="hybridMultilevel"/>
    <w:tmpl w:val="0E7AD4E0"/>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09016661">
    <w:abstractNumId w:val="0"/>
  </w:num>
  <w:num w:numId="2" w16cid:durableId="1134371667">
    <w:abstractNumId w:val="6"/>
  </w:num>
  <w:num w:numId="3" w16cid:durableId="1605578378">
    <w:abstractNumId w:val="8"/>
  </w:num>
  <w:num w:numId="4" w16cid:durableId="1769235305">
    <w:abstractNumId w:val="10"/>
  </w:num>
  <w:num w:numId="5" w16cid:durableId="1814522227">
    <w:abstractNumId w:val="5"/>
  </w:num>
  <w:num w:numId="6" w16cid:durableId="1944460292">
    <w:abstractNumId w:val="9"/>
  </w:num>
  <w:num w:numId="7" w16cid:durableId="281376369">
    <w:abstractNumId w:val="2"/>
  </w:num>
  <w:num w:numId="8" w16cid:durableId="388501468">
    <w:abstractNumId w:val="3"/>
  </w:num>
  <w:num w:numId="9" w16cid:durableId="409691973">
    <w:abstractNumId w:val="7"/>
  </w:num>
  <w:num w:numId="10" w16cid:durableId="708528603">
    <w:abstractNumId w:val="4"/>
  </w:num>
  <w:num w:numId="11" w16cid:durableId="907619718">
    <w:abstractNumId w:val="1"/>
  </w:num>
  <w:num w:numId="12" w16cid:durableId="2600681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602A"/>
    <w:rsid w:val="00015EE3"/>
    <w:rsid w:val="00021027"/>
    <w:rsid w:val="00034616"/>
    <w:rsid w:val="00044700"/>
    <w:rsid w:val="00046E86"/>
    <w:rsid w:val="00051BE4"/>
    <w:rsid w:val="0005773F"/>
    <w:rsid w:val="0006063C"/>
    <w:rsid w:val="000626DF"/>
    <w:rsid w:val="00074D8A"/>
    <w:rsid w:val="000755AF"/>
    <w:rsid w:val="0007617F"/>
    <w:rsid w:val="00087DF2"/>
    <w:rsid w:val="000A1D48"/>
    <w:rsid w:val="000B5D13"/>
    <w:rsid w:val="000B6CFD"/>
    <w:rsid w:val="000C03AC"/>
    <w:rsid w:val="000C6539"/>
    <w:rsid w:val="000C6F60"/>
    <w:rsid w:val="000D6B4D"/>
    <w:rsid w:val="000E68D1"/>
    <w:rsid w:val="000E7C36"/>
    <w:rsid w:val="000F5E87"/>
    <w:rsid w:val="001047A2"/>
    <w:rsid w:val="00111CAB"/>
    <w:rsid w:val="00115F5F"/>
    <w:rsid w:val="00121A64"/>
    <w:rsid w:val="00145CDD"/>
    <w:rsid w:val="00146920"/>
    <w:rsid w:val="0015074B"/>
    <w:rsid w:val="001553EB"/>
    <w:rsid w:val="00172CFE"/>
    <w:rsid w:val="00180BC4"/>
    <w:rsid w:val="001B21FA"/>
    <w:rsid w:val="001B26C2"/>
    <w:rsid w:val="001C3A7C"/>
    <w:rsid w:val="001D1DB3"/>
    <w:rsid w:val="001D3E50"/>
    <w:rsid w:val="001E1103"/>
    <w:rsid w:val="001E4760"/>
    <w:rsid w:val="001E531C"/>
    <w:rsid w:val="001E61A6"/>
    <w:rsid w:val="001F2FA4"/>
    <w:rsid w:val="00207C5C"/>
    <w:rsid w:val="002111A3"/>
    <w:rsid w:val="0021270F"/>
    <w:rsid w:val="00214188"/>
    <w:rsid w:val="002171DE"/>
    <w:rsid w:val="00220706"/>
    <w:rsid w:val="0022316B"/>
    <w:rsid w:val="00224938"/>
    <w:rsid w:val="00227466"/>
    <w:rsid w:val="002365F6"/>
    <w:rsid w:val="002740A0"/>
    <w:rsid w:val="0029639D"/>
    <w:rsid w:val="002B744A"/>
    <w:rsid w:val="002C4A3F"/>
    <w:rsid w:val="002F20FD"/>
    <w:rsid w:val="00302495"/>
    <w:rsid w:val="003112ED"/>
    <w:rsid w:val="003122D3"/>
    <w:rsid w:val="00314D25"/>
    <w:rsid w:val="00321E37"/>
    <w:rsid w:val="00325674"/>
    <w:rsid w:val="00326F90"/>
    <w:rsid w:val="00337E50"/>
    <w:rsid w:val="0034140C"/>
    <w:rsid w:val="00350926"/>
    <w:rsid w:val="00364FFA"/>
    <w:rsid w:val="00367503"/>
    <w:rsid w:val="0037187F"/>
    <w:rsid w:val="0037262E"/>
    <w:rsid w:val="00376539"/>
    <w:rsid w:val="0038670B"/>
    <w:rsid w:val="00391527"/>
    <w:rsid w:val="00395486"/>
    <w:rsid w:val="003A4EF8"/>
    <w:rsid w:val="003B701E"/>
    <w:rsid w:val="003F3330"/>
    <w:rsid w:val="004011DF"/>
    <w:rsid w:val="00414D22"/>
    <w:rsid w:val="0041687E"/>
    <w:rsid w:val="00424752"/>
    <w:rsid w:val="0045055A"/>
    <w:rsid w:val="004727AB"/>
    <w:rsid w:val="004817E8"/>
    <w:rsid w:val="00486B85"/>
    <w:rsid w:val="004A31E4"/>
    <w:rsid w:val="004B16A0"/>
    <w:rsid w:val="004B445C"/>
    <w:rsid w:val="004C5EB0"/>
    <w:rsid w:val="004D1AE6"/>
    <w:rsid w:val="004F028E"/>
    <w:rsid w:val="004F4A23"/>
    <w:rsid w:val="004F59C5"/>
    <w:rsid w:val="004F61DD"/>
    <w:rsid w:val="00502FFB"/>
    <w:rsid w:val="005250AD"/>
    <w:rsid w:val="00525837"/>
    <w:rsid w:val="00532775"/>
    <w:rsid w:val="00542DE7"/>
    <w:rsid w:val="005433B0"/>
    <w:rsid w:val="00546F75"/>
    <w:rsid w:val="00547C68"/>
    <w:rsid w:val="0056730A"/>
    <w:rsid w:val="0057592B"/>
    <w:rsid w:val="00575CC2"/>
    <w:rsid w:val="00577DAB"/>
    <w:rsid w:val="005A6154"/>
    <w:rsid w:val="005B6DA3"/>
    <w:rsid w:val="005C63CF"/>
    <w:rsid w:val="005D4B8E"/>
    <w:rsid w:val="005D6724"/>
    <w:rsid w:val="005E1009"/>
    <w:rsid w:val="005F11BB"/>
    <w:rsid w:val="005F5835"/>
    <w:rsid w:val="005F7905"/>
    <w:rsid w:val="00601C3C"/>
    <w:rsid w:val="00613016"/>
    <w:rsid w:val="006170D8"/>
    <w:rsid w:val="00630294"/>
    <w:rsid w:val="006330DC"/>
    <w:rsid w:val="006412B4"/>
    <w:rsid w:val="00653ADD"/>
    <w:rsid w:val="00657B47"/>
    <w:rsid w:val="00665322"/>
    <w:rsid w:val="00687067"/>
    <w:rsid w:val="00693F8B"/>
    <w:rsid w:val="00694166"/>
    <w:rsid w:val="006B0735"/>
    <w:rsid w:val="006C635B"/>
    <w:rsid w:val="006C76E3"/>
    <w:rsid w:val="006E6958"/>
    <w:rsid w:val="006F2246"/>
    <w:rsid w:val="006F45C2"/>
    <w:rsid w:val="00702784"/>
    <w:rsid w:val="0072045A"/>
    <w:rsid w:val="00725707"/>
    <w:rsid w:val="00725CDE"/>
    <w:rsid w:val="007312B2"/>
    <w:rsid w:val="00731E46"/>
    <w:rsid w:val="00737F39"/>
    <w:rsid w:val="007552D9"/>
    <w:rsid w:val="00762118"/>
    <w:rsid w:val="00777B5A"/>
    <w:rsid w:val="00790919"/>
    <w:rsid w:val="00791B8D"/>
    <w:rsid w:val="007A3E0B"/>
    <w:rsid w:val="007C3347"/>
    <w:rsid w:val="007D36BE"/>
    <w:rsid w:val="007D4742"/>
    <w:rsid w:val="007E3261"/>
    <w:rsid w:val="007E48B9"/>
    <w:rsid w:val="007F1312"/>
    <w:rsid w:val="007F13E1"/>
    <w:rsid w:val="007F1F8D"/>
    <w:rsid w:val="008145D4"/>
    <w:rsid w:val="00816340"/>
    <w:rsid w:val="008168E9"/>
    <w:rsid w:val="0084319E"/>
    <w:rsid w:val="00847509"/>
    <w:rsid w:val="00853996"/>
    <w:rsid w:val="00857F76"/>
    <w:rsid w:val="00864092"/>
    <w:rsid w:val="00864D7F"/>
    <w:rsid w:val="00864ECB"/>
    <w:rsid w:val="00871288"/>
    <w:rsid w:val="00877F44"/>
    <w:rsid w:val="0088776F"/>
    <w:rsid w:val="008A6BEE"/>
    <w:rsid w:val="008C3F42"/>
    <w:rsid w:val="008D1DD3"/>
    <w:rsid w:val="00901E7C"/>
    <w:rsid w:val="00902776"/>
    <w:rsid w:val="00903C5B"/>
    <w:rsid w:val="00924188"/>
    <w:rsid w:val="00946D6C"/>
    <w:rsid w:val="00947195"/>
    <w:rsid w:val="00975040"/>
    <w:rsid w:val="0098262D"/>
    <w:rsid w:val="009850ED"/>
    <w:rsid w:val="00990AB4"/>
    <w:rsid w:val="009A0C0D"/>
    <w:rsid w:val="009A2A86"/>
    <w:rsid w:val="009A6EE2"/>
    <w:rsid w:val="009B40B2"/>
    <w:rsid w:val="009B6137"/>
    <w:rsid w:val="009C58B8"/>
    <w:rsid w:val="009C73A9"/>
    <w:rsid w:val="009E29B5"/>
    <w:rsid w:val="009E5A8B"/>
    <w:rsid w:val="009F2E37"/>
    <w:rsid w:val="009F304E"/>
    <w:rsid w:val="009F3B9B"/>
    <w:rsid w:val="009F46FC"/>
    <w:rsid w:val="00A001DC"/>
    <w:rsid w:val="00A2345C"/>
    <w:rsid w:val="00A2655B"/>
    <w:rsid w:val="00A41386"/>
    <w:rsid w:val="00A4288A"/>
    <w:rsid w:val="00A466B4"/>
    <w:rsid w:val="00A47FA9"/>
    <w:rsid w:val="00A6302D"/>
    <w:rsid w:val="00A64E08"/>
    <w:rsid w:val="00A7097C"/>
    <w:rsid w:val="00A804F7"/>
    <w:rsid w:val="00A81D8F"/>
    <w:rsid w:val="00A90937"/>
    <w:rsid w:val="00A90AAF"/>
    <w:rsid w:val="00A93ABD"/>
    <w:rsid w:val="00AA1D8D"/>
    <w:rsid w:val="00AA28CF"/>
    <w:rsid w:val="00AA4E4D"/>
    <w:rsid w:val="00AB62BA"/>
    <w:rsid w:val="00AC1765"/>
    <w:rsid w:val="00AC4573"/>
    <w:rsid w:val="00AE5A92"/>
    <w:rsid w:val="00AF1B86"/>
    <w:rsid w:val="00AF2FE8"/>
    <w:rsid w:val="00AF515B"/>
    <w:rsid w:val="00AF7B6B"/>
    <w:rsid w:val="00B0162F"/>
    <w:rsid w:val="00B033F8"/>
    <w:rsid w:val="00B0480F"/>
    <w:rsid w:val="00B11585"/>
    <w:rsid w:val="00B23749"/>
    <w:rsid w:val="00B376D9"/>
    <w:rsid w:val="00B47730"/>
    <w:rsid w:val="00B927E4"/>
    <w:rsid w:val="00BC4E57"/>
    <w:rsid w:val="00BC4FCF"/>
    <w:rsid w:val="00BE28BF"/>
    <w:rsid w:val="00C01E21"/>
    <w:rsid w:val="00C20CE4"/>
    <w:rsid w:val="00C26EEB"/>
    <w:rsid w:val="00C3063A"/>
    <w:rsid w:val="00C358CF"/>
    <w:rsid w:val="00C435DD"/>
    <w:rsid w:val="00C464B3"/>
    <w:rsid w:val="00C53862"/>
    <w:rsid w:val="00C56C10"/>
    <w:rsid w:val="00C62905"/>
    <w:rsid w:val="00C72509"/>
    <w:rsid w:val="00C85AAB"/>
    <w:rsid w:val="00CA1365"/>
    <w:rsid w:val="00CB0664"/>
    <w:rsid w:val="00CC5110"/>
    <w:rsid w:val="00CD2CA8"/>
    <w:rsid w:val="00CD7946"/>
    <w:rsid w:val="00CE079E"/>
    <w:rsid w:val="00CF1760"/>
    <w:rsid w:val="00D03CB3"/>
    <w:rsid w:val="00D21274"/>
    <w:rsid w:val="00D33587"/>
    <w:rsid w:val="00D40C20"/>
    <w:rsid w:val="00D4187A"/>
    <w:rsid w:val="00D527D7"/>
    <w:rsid w:val="00D61C4E"/>
    <w:rsid w:val="00D70396"/>
    <w:rsid w:val="00D7515D"/>
    <w:rsid w:val="00D8400D"/>
    <w:rsid w:val="00D91445"/>
    <w:rsid w:val="00DA1C00"/>
    <w:rsid w:val="00DC56CE"/>
    <w:rsid w:val="00DD62EA"/>
    <w:rsid w:val="00DE241B"/>
    <w:rsid w:val="00DF43C5"/>
    <w:rsid w:val="00E014B2"/>
    <w:rsid w:val="00E05107"/>
    <w:rsid w:val="00E1272B"/>
    <w:rsid w:val="00E27C11"/>
    <w:rsid w:val="00E34F2A"/>
    <w:rsid w:val="00E35BB4"/>
    <w:rsid w:val="00E41327"/>
    <w:rsid w:val="00E46F84"/>
    <w:rsid w:val="00E50DE6"/>
    <w:rsid w:val="00E57DE4"/>
    <w:rsid w:val="00E91709"/>
    <w:rsid w:val="00EA7F87"/>
    <w:rsid w:val="00ED7CD2"/>
    <w:rsid w:val="00EF3057"/>
    <w:rsid w:val="00EF4536"/>
    <w:rsid w:val="00EF7398"/>
    <w:rsid w:val="00F01B2F"/>
    <w:rsid w:val="00F11DEC"/>
    <w:rsid w:val="00F143BC"/>
    <w:rsid w:val="00F254F7"/>
    <w:rsid w:val="00F42CB3"/>
    <w:rsid w:val="00F4657C"/>
    <w:rsid w:val="00F61490"/>
    <w:rsid w:val="00F71AAC"/>
    <w:rsid w:val="00F85845"/>
    <w:rsid w:val="00F86F15"/>
    <w:rsid w:val="00F92F84"/>
    <w:rsid w:val="00FA3201"/>
    <w:rsid w:val="00FB260D"/>
    <w:rsid w:val="00FB58D5"/>
    <w:rsid w:val="00FC343A"/>
    <w:rsid w:val="00FC3BF9"/>
    <w:rsid w:val="00FC56D8"/>
    <w:rsid w:val="00FC693F"/>
    <w:rsid w:val="00FD1670"/>
    <w:rsid w:val="00FE0BE0"/>
    <w:rsid w:val="06A60258"/>
    <w:rsid w:val="0A579843"/>
    <w:rsid w:val="235E83CB"/>
    <w:rsid w:val="2EDDC747"/>
    <w:rsid w:val="34CB859A"/>
    <w:rsid w:val="3F4EDD13"/>
    <w:rsid w:val="4E31780E"/>
    <w:rsid w:val="574FF7ED"/>
    <w:rsid w:val="60AD23CD"/>
    <w:rsid w:val="6ED0CFC1"/>
    <w:rsid w:val="76459C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00"/>
  <w15:docId w15:val="{B91EA02A-79E0-487C-AAE4-87CFBAA2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3"/>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5"/>
      </w:numPr>
      <w:contextualSpacing/>
    </w:pPr>
  </w:style>
  <w:style w:type="paragraph" w:styleId="Listennummer">
    <w:name w:val="List Number"/>
    <w:basedOn w:val="Standard"/>
    <w:uiPriority w:val="99"/>
    <w:unhideWhenUsed/>
    <w:rsid w:val="00326F90"/>
    <w:pPr>
      <w:numPr>
        <w:numId w:val="9"/>
      </w:numPr>
      <w:contextualSpacing/>
    </w:pPr>
  </w:style>
  <w:style w:type="paragraph" w:styleId="Listennummer2">
    <w:name w:val="List Number 2"/>
    <w:basedOn w:val="Standard"/>
    <w:uiPriority w:val="99"/>
    <w:unhideWhenUsed/>
    <w:rsid w:val="0029639D"/>
    <w:pPr>
      <w:numPr>
        <w:numId w:val="8"/>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Kommentarzeichen">
    <w:name w:val="annotation reference"/>
    <w:basedOn w:val="Absatz-Standardschriftart"/>
    <w:uiPriority w:val="99"/>
    <w:semiHidden/>
    <w:unhideWhenUsed/>
    <w:rsid w:val="000B5D13"/>
    <w:rPr>
      <w:sz w:val="16"/>
      <w:szCs w:val="16"/>
    </w:rPr>
  </w:style>
  <w:style w:type="paragraph" w:styleId="Kommentartext">
    <w:name w:val="annotation text"/>
    <w:basedOn w:val="Standard"/>
    <w:link w:val="KommentartextZchn"/>
    <w:uiPriority w:val="99"/>
    <w:unhideWhenUsed/>
    <w:rsid w:val="000B5D13"/>
    <w:pPr>
      <w:spacing w:line="240" w:lineRule="auto"/>
    </w:pPr>
    <w:rPr>
      <w:sz w:val="20"/>
      <w:szCs w:val="20"/>
    </w:rPr>
  </w:style>
  <w:style w:type="character" w:customStyle="1" w:styleId="KommentartextZchn">
    <w:name w:val="Kommentartext Zchn"/>
    <w:basedOn w:val="Absatz-Standardschriftart"/>
    <w:link w:val="Kommentartext"/>
    <w:uiPriority w:val="99"/>
    <w:rsid w:val="000B5D13"/>
    <w:rPr>
      <w:sz w:val="20"/>
      <w:szCs w:val="20"/>
    </w:rPr>
  </w:style>
  <w:style w:type="paragraph" w:styleId="Kommentarthema">
    <w:name w:val="annotation subject"/>
    <w:basedOn w:val="Kommentartext"/>
    <w:next w:val="Kommentartext"/>
    <w:link w:val="KommentarthemaZchn"/>
    <w:uiPriority w:val="99"/>
    <w:semiHidden/>
    <w:unhideWhenUsed/>
    <w:rsid w:val="000B5D13"/>
    <w:rPr>
      <w:b/>
      <w:bCs/>
    </w:rPr>
  </w:style>
  <w:style w:type="character" w:customStyle="1" w:styleId="KommentarthemaZchn">
    <w:name w:val="Kommentarthema Zchn"/>
    <w:basedOn w:val="KommentartextZchn"/>
    <w:link w:val="Kommentarthema"/>
    <w:uiPriority w:val="99"/>
    <w:semiHidden/>
    <w:rsid w:val="000B5D13"/>
    <w:rPr>
      <w:b/>
      <w:bCs/>
      <w:sz w:val="20"/>
      <w:szCs w:val="20"/>
    </w:rPr>
  </w:style>
  <w:style w:type="paragraph" w:styleId="berarbeitung">
    <w:name w:val="Revision"/>
    <w:hidden/>
    <w:uiPriority w:val="99"/>
    <w:semiHidden/>
    <w:rsid w:val="00376539"/>
    <w:pPr>
      <w:spacing w:after="0" w:line="240" w:lineRule="auto"/>
    </w:pPr>
  </w:style>
  <w:style w:type="paragraph" w:styleId="StandardWeb">
    <w:name w:val="Normal (Web)"/>
    <w:basedOn w:val="Standard"/>
    <w:uiPriority w:val="99"/>
    <w:semiHidden/>
    <w:unhideWhenUsed/>
    <w:rsid w:val="00A90937"/>
    <w:rPr>
      <w:rFonts w:ascii="Times New Roman" w:hAnsi="Times New Roman" w:cs="Times New Roman"/>
      <w:sz w:val="24"/>
      <w:szCs w:val="24"/>
    </w:rPr>
  </w:style>
  <w:style w:type="paragraph" w:styleId="NurText">
    <w:name w:val="Plain Text"/>
    <w:basedOn w:val="Standard"/>
    <w:link w:val="NurTextZchn"/>
    <w:uiPriority w:val="99"/>
    <w:semiHidden/>
    <w:unhideWhenUsed/>
    <w:rsid w:val="000626DF"/>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0626DF"/>
    <w:rPr>
      <w:rFonts w:ascii="Consolas" w:hAnsi="Consolas"/>
      <w:sz w:val="21"/>
      <w:szCs w:val="21"/>
    </w:rPr>
  </w:style>
  <w:style w:type="character" w:styleId="Hyperlink">
    <w:name w:val="Hyperlink"/>
    <w:basedOn w:val="Absatz-Standardschriftart"/>
    <w:uiPriority w:val="99"/>
    <w:unhideWhenUsed/>
    <w:rsid w:val="000626DF"/>
    <w:rPr>
      <w:color w:val="0000FF" w:themeColor="hyperlink"/>
      <w:u w:val="single"/>
    </w:rPr>
  </w:style>
  <w:style w:type="character" w:styleId="NichtaufgelsteErwhnung">
    <w:name w:val="Unresolved Mention"/>
    <w:basedOn w:val="Absatz-Standardschriftart"/>
    <w:uiPriority w:val="99"/>
    <w:semiHidden/>
    <w:unhideWhenUsed/>
    <w:rsid w:val="000626DF"/>
    <w:rPr>
      <w:color w:val="605E5C"/>
      <w:shd w:val="clear" w:color="auto" w:fill="E1DFDD"/>
    </w:rPr>
  </w:style>
  <w:style w:type="character" w:customStyle="1" w:styleId="normaltextrun">
    <w:name w:val="normaltextrun"/>
    <w:basedOn w:val="Absatz-Standardschriftart"/>
    <w:rsid w:val="00D4187A"/>
  </w:style>
  <w:style w:type="paragraph" w:customStyle="1" w:styleId="paragraph">
    <w:name w:val="paragraph"/>
    <w:basedOn w:val="Standard"/>
    <w:rsid w:val="00D4187A"/>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character" w:customStyle="1" w:styleId="eop">
    <w:name w:val="eop"/>
    <w:basedOn w:val="Absatz-Standardschriftart"/>
    <w:rsid w:val="00D41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sehne.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ristina.stylianou@netto-online.d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conny.eck@heidelbergmaterial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A00D6C2B1698246862550AFC912CCA1" ma:contentTypeVersion="18" ma:contentTypeDescription="Ein neues Dokument erstellen." ma:contentTypeScope="" ma:versionID="d5afbaebf354546fe742e93a3a13cef0">
  <xsd:schema xmlns:xsd="http://www.w3.org/2001/XMLSchema" xmlns:xs="http://www.w3.org/2001/XMLSchema" xmlns:p="http://schemas.microsoft.com/office/2006/metadata/properties" xmlns:ns2="afc918e5-e8dd-415d-8897-76b868638b36" xmlns:ns3="00faed92-15f6-4d98-b79d-bebfd5fe37a7" targetNamespace="http://schemas.microsoft.com/office/2006/metadata/properties" ma:root="true" ma:fieldsID="e0d5babb047cd2b568dc4424639e6f89" ns2:_="" ns3:_="">
    <xsd:import namespace="afc918e5-e8dd-415d-8897-76b868638b36"/>
    <xsd:import namespace="00faed92-15f6-4d98-b79d-bebfd5fe37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Verwendb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c918e5-e8dd-415d-8897-76b868638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1c1acfb5-f98e-40dd-a22b-7d2a3d5596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Verwendbar" ma:index="25" nillable="true" ma:displayName="Verwendbar" ma:default="1" ma:description="Verwendbar in Hinblick auf Kommunikation Nachhaltigkeit&#10;" ma:format="Dropdown" ma:internalName="Verwendbar">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faed92-15f6-4d98-b79d-bebfd5fe37a7"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b467ea30-f108-44c6-a3b3-669eb33cc736}" ma:internalName="TaxCatchAll" ma:showField="CatchAllData" ma:web="00faed92-15f6-4d98-b79d-bebfd5fe37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0faed92-15f6-4d98-b79d-bebfd5fe37a7" xsi:nil="true"/>
    <lcf76f155ced4ddcb4097134ff3c332f xmlns="afc918e5-e8dd-415d-8897-76b868638b36">
      <Terms xmlns="http://schemas.microsoft.com/office/infopath/2007/PartnerControls"/>
    </lcf76f155ced4ddcb4097134ff3c332f>
    <Verwendbar xmlns="afc918e5-e8dd-415d-8897-76b868638b36">true</Verwendbar>
  </documentManagement>
</p:properties>
</file>

<file path=customXml/itemProps1.xml><?xml version="1.0" encoding="utf-8"?>
<ds:datastoreItem xmlns:ds="http://schemas.openxmlformats.org/officeDocument/2006/customXml" ds:itemID="{FAD93E71-F00D-48CD-AA6F-719604698090}">
  <ds:schemaRefs>
    <ds:schemaRef ds:uri="http://schemas.microsoft.com/sharepoint/v3/contenttype/forms"/>
  </ds:schemaRefs>
</ds:datastoreItem>
</file>

<file path=customXml/itemProps2.xml><?xml version="1.0" encoding="utf-8"?>
<ds:datastoreItem xmlns:ds="http://schemas.openxmlformats.org/officeDocument/2006/customXml" ds:itemID="{55B5C150-D72B-4F59-963B-95EB93015931}"/>
</file>

<file path=customXml/itemProps3.xml><?xml version="1.0" encoding="utf-8"?>
<ds:datastoreItem xmlns:ds="http://schemas.openxmlformats.org/officeDocument/2006/customXml" ds:itemID="{EE09CF85-17A0-478D-B74A-A254075352B0}">
  <ds:schemaRefs>
    <ds:schemaRef ds:uri="http://schemas.microsoft.com/office/2006/metadata/properties"/>
    <ds:schemaRef ds:uri="http://schemas.microsoft.com/office/infopath/2007/PartnerControls"/>
    <ds:schemaRef ds:uri="00faed92-15f6-4d98-b79d-bebfd5fe37a7"/>
    <ds:schemaRef ds:uri="afc918e5-e8dd-415d-8897-76b868638b36"/>
  </ds:schemaRefs>
</ds:datastoreItem>
</file>

<file path=docMetadata/LabelInfo.xml><?xml version="1.0" encoding="utf-8"?>
<clbl:labelList xmlns:clbl="http://schemas.microsoft.com/office/2020/mipLabelMetadata">
  <clbl:label id="{69c428b0-0db1-4300-b2dd-9484759bca92}" enabled="1" method="Standard" siteId="{57952406-af28-43c8-b4de-a4e06f57476d}"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1629</Words>
  <Characters>10265</Characters>
  <Application>Microsoft Office Word</Application>
  <DocSecurity>0</DocSecurity>
  <Lines>85</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11871</CharactersWithSpaces>
  <SharedDoc>false</SharedDoc>
  <HyperlinkBase/>
  <HLinks>
    <vt:vector size="6" baseType="variant">
      <vt:variant>
        <vt:i4>2293779</vt:i4>
      </vt:variant>
      <vt:variant>
        <vt:i4>0</vt:i4>
      </vt:variant>
      <vt:variant>
        <vt:i4>0</vt:i4>
      </vt:variant>
      <vt:variant>
        <vt:i4>5</vt:i4>
      </vt:variant>
      <vt:variant>
        <vt:lpwstr>mailto:christina.stylianou@netto-online.de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Ballon, Kevin (Heidelberg) DEU 2</dc:creator>
  <cp:keywords/>
  <dc:description>generated by python-docx</dc:description>
  <cp:lastModifiedBy>Vollmer, Annika (Heidelberg) DEU</cp:lastModifiedBy>
  <cp:revision>4</cp:revision>
  <dcterms:created xsi:type="dcterms:W3CDTF">2026-06-29T14:46:00Z</dcterms:created>
  <dcterms:modified xsi:type="dcterms:W3CDTF">2026-06-30T07:17:00Z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0x0101006A00D6C2B1698246862550AFC912CCA1</vt:lpwstr>
  </property>
  <property fmtid="{D5CDD505-2E9C-101B-9397-08002B2CF9AE}" pid="3" name="MediaServiceImageTags">
    <vt:lpwstr/>
  </property>
</Properties>
</file>